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7EE" w:rsidRDefault="00AA47EE" w:rsidP="007F2DE3">
      <w:pPr>
        <w:ind w:firstLine="1418"/>
        <w:jc w:val="center"/>
        <w:rPr>
          <w:b/>
          <w:sz w:val="26"/>
          <w:szCs w:val="26"/>
        </w:rPr>
      </w:pPr>
    </w:p>
    <w:p w:rsidR="007F2DE3" w:rsidRDefault="007F2DE3" w:rsidP="007F2DE3">
      <w:pPr>
        <w:ind w:firstLine="1418"/>
        <w:jc w:val="center"/>
        <w:rPr>
          <w:b/>
          <w:sz w:val="26"/>
          <w:szCs w:val="26"/>
        </w:rPr>
      </w:pPr>
      <w:r w:rsidRPr="00BF0CB5">
        <w:rPr>
          <w:b/>
          <w:sz w:val="26"/>
          <w:szCs w:val="26"/>
        </w:rPr>
        <w:t>Аппарат Уполномоченного по защите прав предпринимателей в Оренбургской области</w:t>
      </w:r>
    </w:p>
    <w:p w:rsidR="007F2DE3" w:rsidRDefault="007F2DE3" w:rsidP="007F2DE3">
      <w:pPr>
        <w:ind w:firstLine="1418"/>
        <w:jc w:val="center"/>
        <w:rPr>
          <w:b/>
          <w:sz w:val="26"/>
          <w:szCs w:val="26"/>
        </w:rPr>
      </w:pPr>
    </w:p>
    <w:p w:rsidR="00AA47EE" w:rsidRPr="00BF0CB5" w:rsidRDefault="00AA47EE" w:rsidP="007F2DE3">
      <w:pPr>
        <w:ind w:firstLine="1418"/>
        <w:jc w:val="center"/>
        <w:rPr>
          <w:b/>
          <w:sz w:val="26"/>
          <w:szCs w:val="26"/>
        </w:rPr>
      </w:pPr>
    </w:p>
    <w:p w:rsidR="007F2DE3" w:rsidRDefault="00AA4C8C" w:rsidP="00A25B32">
      <w:pPr>
        <w:ind w:firstLine="1418"/>
        <w:rPr>
          <w:b/>
          <w:sz w:val="28"/>
          <w:szCs w:val="28"/>
        </w:rPr>
      </w:pPr>
      <w:r>
        <w:rPr>
          <w:sz w:val="26"/>
          <w:szCs w:val="26"/>
        </w:rPr>
        <w:t>Дата: 20.08.2020</w:t>
      </w:r>
    </w:p>
    <w:p w:rsidR="007F2DE3" w:rsidRDefault="007F2DE3" w:rsidP="007F2DE3">
      <w:pPr>
        <w:keepNext/>
        <w:jc w:val="center"/>
        <w:outlineLvl w:val="1"/>
        <w:rPr>
          <w:b/>
          <w:sz w:val="28"/>
          <w:szCs w:val="28"/>
        </w:rPr>
      </w:pPr>
      <w:r>
        <w:rPr>
          <w:b/>
          <w:sz w:val="28"/>
          <w:szCs w:val="28"/>
        </w:rPr>
        <w:t>Информация</w:t>
      </w:r>
    </w:p>
    <w:p w:rsidR="00AA47EE" w:rsidRDefault="00AA47EE" w:rsidP="007F2DE3">
      <w:pPr>
        <w:keepNext/>
        <w:jc w:val="center"/>
        <w:outlineLvl w:val="1"/>
        <w:rPr>
          <w:b/>
        </w:rPr>
      </w:pPr>
    </w:p>
    <w:p w:rsidR="007F2DE3" w:rsidRPr="008F37AA" w:rsidRDefault="007F2DE3" w:rsidP="007F2DE3">
      <w:pPr>
        <w:ind w:firstLine="709"/>
        <w:jc w:val="both"/>
        <w:rPr>
          <w:szCs w:val="24"/>
        </w:rPr>
      </w:pPr>
    </w:p>
    <w:p w:rsidR="007F2DE3" w:rsidRPr="002400AF" w:rsidRDefault="007F2DE3" w:rsidP="007F2DE3">
      <w:pPr>
        <w:jc w:val="center"/>
        <w:rPr>
          <w:sz w:val="26"/>
          <w:szCs w:val="26"/>
        </w:rPr>
      </w:pPr>
      <w:r w:rsidRPr="002400AF">
        <w:rPr>
          <w:sz w:val="26"/>
          <w:szCs w:val="26"/>
        </w:rPr>
        <w:t>О конкурсе на включение в кадровый резерв Аппарата Уполномоченного по защите прав предпринимателей в Оренбургской области</w:t>
      </w:r>
    </w:p>
    <w:p w:rsidR="007F2DE3" w:rsidRPr="002400AF" w:rsidRDefault="007F2DE3" w:rsidP="007F2DE3">
      <w:pPr>
        <w:jc w:val="center"/>
        <w:rPr>
          <w:sz w:val="26"/>
          <w:szCs w:val="26"/>
        </w:rPr>
      </w:pPr>
    </w:p>
    <w:p w:rsidR="007F2DE3" w:rsidRPr="002400AF" w:rsidRDefault="007F2DE3" w:rsidP="007F2DE3">
      <w:pPr>
        <w:ind w:firstLine="851"/>
        <w:jc w:val="both"/>
        <w:rPr>
          <w:sz w:val="26"/>
          <w:szCs w:val="26"/>
        </w:rPr>
      </w:pPr>
      <w:r w:rsidRPr="002400AF">
        <w:rPr>
          <w:sz w:val="26"/>
          <w:szCs w:val="26"/>
        </w:rPr>
        <w:t xml:space="preserve">Аппарат Уполномоченного по защите прав предпринимателей в Оренбургской области объявляет о формировании на конкурсной основе кадрового резерва </w:t>
      </w:r>
      <w:proofErr w:type="gramStart"/>
      <w:r w:rsidRPr="002400AF">
        <w:rPr>
          <w:sz w:val="26"/>
          <w:szCs w:val="26"/>
        </w:rPr>
        <w:t>на  замещение</w:t>
      </w:r>
      <w:proofErr w:type="gramEnd"/>
      <w:r w:rsidRPr="002400AF">
        <w:rPr>
          <w:sz w:val="26"/>
          <w:szCs w:val="26"/>
        </w:rPr>
        <w:t xml:space="preserve"> должностей государственной гражданской службы Оренбургской области категории  «Специалисты» </w:t>
      </w:r>
      <w:r>
        <w:rPr>
          <w:b/>
          <w:sz w:val="26"/>
          <w:szCs w:val="26"/>
        </w:rPr>
        <w:t>ведущей</w:t>
      </w:r>
      <w:r w:rsidRPr="00DA0AC3">
        <w:rPr>
          <w:b/>
          <w:sz w:val="26"/>
          <w:szCs w:val="26"/>
        </w:rPr>
        <w:t xml:space="preserve"> группы </w:t>
      </w:r>
      <w:r w:rsidRPr="002400AF">
        <w:rPr>
          <w:sz w:val="26"/>
          <w:szCs w:val="26"/>
        </w:rPr>
        <w:t>должностей.</w:t>
      </w:r>
    </w:p>
    <w:p w:rsidR="007F2DE3" w:rsidRDefault="007F2DE3" w:rsidP="007F2DE3">
      <w:pPr>
        <w:ind w:firstLine="720"/>
        <w:jc w:val="both"/>
        <w:rPr>
          <w:sz w:val="26"/>
          <w:szCs w:val="26"/>
        </w:rPr>
      </w:pPr>
      <w:r w:rsidRPr="00761B3E">
        <w:rPr>
          <w:b/>
          <w:sz w:val="26"/>
          <w:szCs w:val="26"/>
        </w:rPr>
        <w:t>К пр</w:t>
      </w:r>
      <w:r>
        <w:rPr>
          <w:b/>
          <w:sz w:val="26"/>
          <w:szCs w:val="26"/>
        </w:rPr>
        <w:t xml:space="preserve">етендентам на замещение </w:t>
      </w:r>
      <w:r w:rsidR="00AA47EE">
        <w:rPr>
          <w:b/>
          <w:sz w:val="26"/>
          <w:szCs w:val="26"/>
        </w:rPr>
        <w:t>ведущей</w:t>
      </w:r>
      <w:r w:rsidRPr="002400AF">
        <w:rPr>
          <w:b/>
          <w:sz w:val="26"/>
          <w:szCs w:val="26"/>
        </w:rPr>
        <w:t xml:space="preserve"> группы должностей </w:t>
      </w:r>
      <w:r>
        <w:rPr>
          <w:b/>
          <w:sz w:val="26"/>
          <w:szCs w:val="26"/>
        </w:rPr>
        <w:t>к</w:t>
      </w:r>
      <w:r w:rsidRPr="002400AF">
        <w:rPr>
          <w:b/>
          <w:sz w:val="26"/>
          <w:szCs w:val="26"/>
        </w:rPr>
        <w:t xml:space="preserve">атегории «Специалисты» </w:t>
      </w:r>
      <w:r w:rsidRPr="00761B3E">
        <w:rPr>
          <w:b/>
          <w:sz w:val="26"/>
          <w:szCs w:val="26"/>
        </w:rPr>
        <w:t>предъявляются следующие требования</w:t>
      </w:r>
      <w:r w:rsidRPr="008F37AA">
        <w:rPr>
          <w:sz w:val="26"/>
          <w:szCs w:val="26"/>
        </w:rPr>
        <w:t>: российское гражданство</w:t>
      </w:r>
      <w:r>
        <w:rPr>
          <w:sz w:val="26"/>
          <w:szCs w:val="26"/>
        </w:rPr>
        <w:t>,</w:t>
      </w:r>
      <w:r w:rsidRPr="008F37AA">
        <w:rPr>
          <w:sz w:val="26"/>
          <w:szCs w:val="26"/>
        </w:rPr>
        <w:t xml:space="preserve"> достижение 18 лет,  владение государственным языком Российской Федерации</w:t>
      </w:r>
      <w:r>
        <w:rPr>
          <w:sz w:val="26"/>
          <w:szCs w:val="26"/>
        </w:rPr>
        <w:t>.</w:t>
      </w:r>
    </w:p>
    <w:p w:rsidR="00A25B32" w:rsidRDefault="007F2DE3" w:rsidP="007F2DE3">
      <w:pPr>
        <w:widowControl w:val="0"/>
        <w:autoSpaceDE w:val="0"/>
        <w:autoSpaceDN w:val="0"/>
        <w:adjustRightInd w:val="0"/>
        <w:spacing w:before="160"/>
        <w:ind w:firstLine="540"/>
        <w:jc w:val="both"/>
        <w:rPr>
          <w:b/>
          <w:i/>
          <w:sz w:val="26"/>
          <w:szCs w:val="26"/>
        </w:rPr>
      </w:pPr>
      <w:r>
        <w:rPr>
          <w:b/>
          <w:sz w:val="26"/>
          <w:szCs w:val="26"/>
        </w:rPr>
        <w:t xml:space="preserve">  </w:t>
      </w:r>
      <w:r w:rsidRPr="002400AF">
        <w:rPr>
          <w:b/>
          <w:i/>
          <w:sz w:val="26"/>
          <w:szCs w:val="26"/>
        </w:rPr>
        <w:t xml:space="preserve">1.Квалификационные требования к </w:t>
      </w:r>
      <w:r w:rsidRPr="00A25B32">
        <w:rPr>
          <w:b/>
          <w:i/>
          <w:sz w:val="26"/>
          <w:szCs w:val="26"/>
        </w:rPr>
        <w:t>стажу</w:t>
      </w:r>
      <w:r w:rsidR="00A25B32" w:rsidRPr="00A25B32">
        <w:rPr>
          <w:b/>
          <w:i/>
          <w:sz w:val="26"/>
          <w:szCs w:val="26"/>
        </w:rPr>
        <w:t xml:space="preserve"> государственной гражданской службы или стажу работы           по специальности, направлению подготовки</w:t>
      </w:r>
      <w:r w:rsidR="00A25B32" w:rsidRPr="00A25B32">
        <w:rPr>
          <w:sz w:val="26"/>
          <w:szCs w:val="26"/>
        </w:rPr>
        <w:t xml:space="preserve"> – без предъявления требований к стажу.</w:t>
      </w:r>
      <w:r w:rsidRPr="002400AF">
        <w:rPr>
          <w:b/>
          <w:i/>
          <w:sz w:val="26"/>
          <w:szCs w:val="26"/>
        </w:rPr>
        <w:t xml:space="preserve"> </w:t>
      </w:r>
    </w:p>
    <w:p w:rsidR="007F2DE3" w:rsidRPr="002400AF" w:rsidRDefault="007F2DE3" w:rsidP="007F2DE3">
      <w:pPr>
        <w:widowControl w:val="0"/>
        <w:autoSpaceDE w:val="0"/>
        <w:autoSpaceDN w:val="0"/>
        <w:adjustRightInd w:val="0"/>
        <w:spacing w:before="160"/>
        <w:ind w:firstLine="540"/>
        <w:jc w:val="both"/>
        <w:rPr>
          <w:i/>
          <w:sz w:val="26"/>
          <w:szCs w:val="26"/>
        </w:rPr>
      </w:pPr>
      <w:r w:rsidRPr="002400AF">
        <w:rPr>
          <w:b/>
          <w:i/>
          <w:sz w:val="26"/>
          <w:szCs w:val="26"/>
        </w:rPr>
        <w:t>2.Требования к образованию</w:t>
      </w:r>
      <w:r w:rsidRPr="002400AF">
        <w:rPr>
          <w:i/>
          <w:sz w:val="26"/>
          <w:szCs w:val="26"/>
        </w:rPr>
        <w:t xml:space="preserve">: </w:t>
      </w:r>
    </w:p>
    <w:p w:rsidR="007F2DE3" w:rsidRPr="00AA4C8C" w:rsidRDefault="007F2DE3" w:rsidP="007F2DE3">
      <w:pPr>
        <w:pStyle w:val="a4"/>
        <w:spacing w:before="0" w:beforeAutospacing="0" w:after="0" w:afterAutospacing="0"/>
        <w:jc w:val="both"/>
        <w:rPr>
          <w:sz w:val="26"/>
          <w:szCs w:val="26"/>
        </w:rPr>
      </w:pPr>
      <w:r>
        <w:rPr>
          <w:sz w:val="26"/>
          <w:szCs w:val="26"/>
        </w:rPr>
        <w:t xml:space="preserve">         </w:t>
      </w:r>
      <w:r w:rsidRPr="00585A11">
        <w:rPr>
          <w:sz w:val="26"/>
          <w:szCs w:val="26"/>
        </w:rPr>
        <w:t xml:space="preserve">Высшее профессиональное образование преимущественно по </w:t>
      </w:r>
      <w:proofErr w:type="gramStart"/>
      <w:r w:rsidRPr="00585A11">
        <w:rPr>
          <w:sz w:val="26"/>
          <w:szCs w:val="26"/>
        </w:rPr>
        <w:t xml:space="preserve">специальностям: </w:t>
      </w:r>
      <w:r w:rsidR="00AA4C8C" w:rsidRPr="00174F44">
        <w:rPr>
          <w:sz w:val="28"/>
          <w:szCs w:val="28"/>
        </w:rPr>
        <w:t xml:space="preserve"> </w:t>
      </w:r>
      <w:r w:rsidR="00AA4C8C" w:rsidRPr="00AA4C8C">
        <w:rPr>
          <w:sz w:val="26"/>
          <w:szCs w:val="26"/>
        </w:rPr>
        <w:t>«</w:t>
      </w:r>
      <w:proofErr w:type="gramEnd"/>
      <w:r w:rsidR="00AA4C8C" w:rsidRPr="00AA4C8C">
        <w:rPr>
          <w:sz w:val="26"/>
          <w:szCs w:val="26"/>
        </w:rPr>
        <w:t>Финансы и кредиты», «Экономика», «Государственное и муниципальное управление»</w:t>
      </w:r>
      <w:r w:rsidR="00AA4C8C">
        <w:rPr>
          <w:sz w:val="26"/>
          <w:szCs w:val="26"/>
        </w:rPr>
        <w:t>.</w:t>
      </w:r>
    </w:p>
    <w:p w:rsidR="007F2DE3" w:rsidRDefault="007F2DE3" w:rsidP="007F2DE3">
      <w:pPr>
        <w:pStyle w:val="a4"/>
        <w:spacing w:before="0" w:beforeAutospacing="0" w:after="0" w:afterAutospacing="0"/>
        <w:jc w:val="both"/>
        <w:rPr>
          <w:sz w:val="26"/>
          <w:szCs w:val="26"/>
        </w:rPr>
      </w:pPr>
    </w:p>
    <w:p w:rsidR="007F2DE3" w:rsidRDefault="007F2DE3" w:rsidP="007F2DE3">
      <w:pPr>
        <w:pStyle w:val="a4"/>
        <w:spacing w:before="0" w:beforeAutospacing="0" w:after="0" w:afterAutospacing="0"/>
        <w:jc w:val="both"/>
        <w:rPr>
          <w:sz w:val="26"/>
          <w:szCs w:val="26"/>
        </w:rPr>
      </w:pPr>
      <w:r>
        <w:rPr>
          <w:sz w:val="26"/>
          <w:szCs w:val="26"/>
        </w:rPr>
        <w:t xml:space="preserve">      </w:t>
      </w:r>
      <w:r w:rsidRPr="002400AF">
        <w:rPr>
          <w:b/>
          <w:i/>
          <w:sz w:val="26"/>
          <w:szCs w:val="26"/>
        </w:rPr>
        <w:t xml:space="preserve">   3.К профессиональным знаниям и навыкам, необходимым для исполнения должностных обязанностей</w:t>
      </w:r>
      <w:r>
        <w:rPr>
          <w:sz w:val="26"/>
          <w:szCs w:val="26"/>
        </w:rPr>
        <w:t>:</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1) знание государственного языка Российской Федерации (русского языка);</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 xml:space="preserve">2) правовые знания основ: </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 xml:space="preserve">а) Конституции Российской Федерации; </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б) Федерального закона от 27.05.2003 № 58-ФЗ «О системе государственной службы Российской Федерации»;</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 xml:space="preserve">в) Федерального закона от </w:t>
      </w:r>
      <w:proofErr w:type="gramStart"/>
      <w:r w:rsidRPr="004D1921">
        <w:rPr>
          <w:sz w:val="26"/>
          <w:szCs w:val="26"/>
        </w:rPr>
        <w:t>27.07.2004  №</w:t>
      </w:r>
      <w:proofErr w:type="gramEnd"/>
      <w:r w:rsidRPr="004D1921">
        <w:rPr>
          <w:sz w:val="26"/>
          <w:szCs w:val="26"/>
        </w:rPr>
        <w:t xml:space="preserve"> 79-ФЗ «О государственной гражданской службе Российской Федерации»;</w:t>
      </w:r>
    </w:p>
    <w:p w:rsidR="007F2DE3" w:rsidRPr="004D1921" w:rsidRDefault="007F2DE3" w:rsidP="007F2DE3">
      <w:pPr>
        <w:overflowPunct w:val="0"/>
        <w:autoSpaceDE w:val="0"/>
        <w:autoSpaceDN w:val="0"/>
        <w:adjustRightInd w:val="0"/>
        <w:ind w:left="11" w:firstLine="714"/>
        <w:jc w:val="both"/>
        <w:textAlignment w:val="baseline"/>
        <w:rPr>
          <w:sz w:val="26"/>
          <w:szCs w:val="26"/>
        </w:rPr>
      </w:pPr>
      <w:r w:rsidRPr="004D1921">
        <w:rPr>
          <w:sz w:val="26"/>
          <w:szCs w:val="26"/>
        </w:rPr>
        <w:t>г) Федерального закона от 25.12.2008 № 273-ФЗ «О противодействии коррупции»;</w:t>
      </w:r>
    </w:p>
    <w:p w:rsidR="007F2DE3" w:rsidRPr="004D1921" w:rsidRDefault="007F2DE3" w:rsidP="007F2DE3">
      <w:pPr>
        <w:keepNext/>
        <w:overflowPunct w:val="0"/>
        <w:autoSpaceDE w:val="0"/>
        <w:autoSpaceDN w:val="0"/>
        <w:adjustRightInd w:val="0"/>
        <w:ind w:left="11" w:firstLine="714"/>
        <w:jc w:val="both"/>
        <w:textAlignment w:val="baseline"/>
        <w:rPr>
          <w:sz w:val="26"/>
          <w:szCs w:val="26"/>
        </w:rPr>
      </w:pPr>
      <w:r w:rsidRPr="004D1921">
        <w:rPr>
          <w:sz w:val="26"/>
          <w:szCs w:val="26"/>
        </w:rPr>
        <w:t>д) указа Президента Российской Федерации от 12.08.2002 № 885 «Об утверждении общих принципов служебного поведения государственных служащих»;</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е) Закона Оренбургской области от 20.11.2000 № 724/213-ОЗ «Устав (Основной Закон) Оренбургской области»;</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ж) Закона Оренбургской области от 30.12.2005 № 2893/518-</w:t>
      </w:r>
      <w:r w:rsidRPr="004D1921">
        <w:rPr>
          <w:sz w:val="26"/>
          <w:szCs w:val="26"/>
          <w:lang w:val="en-US"/>
        </w:rPr>
        <w:t>III</w:t>
      </w:r>
      <w:r w:rsidRPr="004D1921">
        <w:rPr>
          <w:sz w:val="26"/>
          <w:szCs w:val="26"/>
        </w:rPr>
        <w:t xml:space="preserve">-ОЗ </w:t>
      </w:r>
      <w:r w:rsidRPr="004D1921">
        <w:rPr>
          <w:sz w:val="26"/>
          <w:szCs w:val="26"/>
        </w:rPr>
        <w:br/>
        <w:t>«О государственной гражданской службе Оренбургской области»;</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 xml:space="preserve">з) указа Губернатора Оренбургской области от 25.02.2011 № 80-ук </w:t>
      </w:r>
      <w:r w:rsidRPr="004D1921">
        <w:rPr>
          <w:sz w:val="26"/>
          <w:szCs w:val="26"/>
        </w:rPr>
        <w:br/>
        <w:t xml:space="preserve">«О Кодексе этики и служебного поведения государственных гражданских служащих органов исполнительной власти Оренбургской области»; </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и) Федерального закона "Об уполномоченных по защите прав предпринимателей в Российской Федерации" от 07.05.2013 N 78-ФЗ;</w:t>
      </w:r>
    </w:p>
    <w:p w:rsidR="007F2DE3" w:rsidRDefault="007F2DE3" w:rsidP="007F2DE3">
      <w:pPr>
        <w:tabs>
          <w:tab w:val="left" w:pos="2552"/>
        </w:tabs>
        <w:overflowPunct w:val="0"/>
        <w:autoSpaceDE w:val="0"/>
        <w:autoSpaceDN w:val="0"/>
        <w:adjustRightInd w:val="0"/>
        <w:ind w:left="11" w:firstLine="714"/>
        <w:jc w:val="both"/>
        <w:textAlignment w:val="baseline"/>
        <w:rPr>
          <w:sz w:val="26"/>
          <w:szCs w:val="26"/>
        </w:rPr>
      </w:pPr>
      <w:proofErr w:type="gramStart"/>
      <w:r w:rsidRPr="004D1921">
        <w:rPr>
          <w:sz w:val="26"/>
          <w:szCs w:val="26"/>
        </w:rPr>
        <w:lastRenderedPageBreak/>
        <w:t>к)  Закона</w:t>
      </w:r>
      <w:proofErr w:type="gramEnd"/>
      <w:r w:rsidRPr="004D1921">
        <w:rPr>
          <w:sz w:val="26"/>
          <w:szCs w:val="26"/>
        </w:rPr>
        <w:t xml:space="preserve"> Оренбургской области «Об Уполномоченном по защите прав предпринимателей в Оренбургской области» от 12 ноября 2013 года N 1869/568-V-ОЗ.</w:t>
      </w:r>
    </w:p>
    <w:p w:rsidR="00233478" w:rsidRDefault="00233478" w:rsidP="00233478">
      <w:pPr>
        <w:tabs>
          <w:tab w:val="left" w:pos="2552"/>
        </w:tabs>
        <w:overflowPunct w:val="0"/>
        <w:autoSpaceDE w:val="0"/>
        <w:autoSpaceDN w:val="0"/>
        <w:adjustRightInd w:val="0"/>
        <w:ind w:left="11" w:firstLine="714"/>
        <w:jc w:val="both"/>
        <w:textAlignment w:val="baseline"/>
        <w:rPr>
          <w:sz w:val="26"/>
          <w:szCs w:val="26"/>
        </w:rPr>
      </w:pPr>
      <w:proofErr w:type="gramStart"/>
      <w:r>
        <w:rPr>
          <w:sz w:val="26"/>
          <w:szCs w:val="26"/>
        </w:rPr>
        <w:t xml:space="preserve">Л)  </w:t>
      </w:r>
      <w:r w:rsidRPr="00233478">
        <w:rPr>
          <w:sz w:val="26"/>
          <w:szCs w:val="26"/>
        </w:rPr>
        <w:t>Бюджетн</w:t>
      </w:r>
      <w:r>
        <w:rPr>
          <w:sz w:val="26"/>
          <w:szCs w:val="26"/>
        </w:rPr>
        <w:t>ого</w:t>
      </w:r>
      <w:proofErr w:type="gramEnd"/>
      <w:r w:rsidRPr="00233478">
        <w:rPr>
          <w:sz w:val="26"/>
          <w:szCs w:val="26"/>
        </w:rPr>
        <w:t xml:space="preserve"> кодекс Российской Федерации</w:t>
      </w:r>
      <w:r>
        <w:rPr>
          <w:sz w:val="26"/>
          <w:szCs w:val="26"/>
        </w:rPr>
        <w:t>;</w:t>
      </w:r>
    </w:p>
    <w:p w:rsidR="00233478" w:rsidRPr="00233478" w:rsidRDefault="00233478" w:rsidP="00233478">
      <w:pPr>
        <w:pStyle w:val="1"/>
        <w:spacing w:before="0"/>
        <w:ind w:firstLine="709"/>
        <w:textAlignment w:val="baseline"/>
        <w:rPr>
          <w:rFonts w:ascii="Times New Roman" w:eastAsia="Times New Roman" w:hAnsi="Times New Roman" w:cs="Times New Roman"/>
          <w:b/>
          <w:bCs/>
          <w:color w:val="auto"/>
          <w:kern w:val="36"/>
          <w:sz w:val="26"/>
          <w:szCs w:val="26"/>
        </w:rPr>
      </w:pPr>
      <w:r w:rsidRPr="00233478">
        <w:rPr>
          <w:rFonts w:ascii="Times New Roman" w:hAnsi="Times New Roman" w:cs="Times New Roman"/>
          <w:color w:val="auto"/>
          <w:sz w:val="26"/>
          <w:szCs w:val="26"/>
        </w:rPr>
        <w:t xml:space="preserve">М) </w:t>
      </w:r>
      <w:r w:rsidRPr="00233478">
        <w:rPr>
          <w:rFonts w:ascii="Times New Roman" w:eastAsia="Times New Roman" w:hAnsi="Times New Roman" w:cs="Times New Roman"/>
          <w:bCs/>
          <w:color w:val="auto"/>
          <w:kern w:val="36"/>
          <w:sz w:val="26"/>
          <w:szCs w:val="26"/>
        </w:rPr>
        <w:t>Федеральн</w:t>
      </w:r>
      <w:r>
        <w:rPr>
          <w:rFonts w:ascii="Times New Roman" w:eastAsia="Times New Roman" w:hAnsi="Times New Roman" w:cs="Times New Roman"/>
          <w:bCs/>
          <w:color w:val="auto"/>
          <w:kern w:val="36"/>
          <w:sz w:val="26"/>
          <w:szCs w:val="26"/>
        </w:rPr>
        <w:t>ого</w:t>
      </w:r>
      <w:r w:rsidRPr="00233478">
        <w:rPr>
          <w:rFonts w:ascii="Times New Roman" w:eastAsia="Times New Roman" w:hAnsi="Times New Roman" w:cs="Times New Roman"/>
          <w:bCs/>
          <w:color w:val="auto"/>
          <w:kern w:val="36"/>
          <w:sz w:val="26"/>
          <w:szCs w:val="26"/>
        </w:rPr>
        <w:t xml:space="preserve"> закон</w:t>
      </w:r>
      <w:r>
        <w:rPr>
          <w:rFonts w:ascii="Times New Roman" w:eastAsia="Times New Roman" w:hAnsi="Times New Roman" w:cs="Times New Roman"/>
          <w:bCs/>
          <w:color w:val="auto"/>
          <w:kern w:val="36"/>
          <w:sz w:val="26"/>
          <w:szCs w:val="26"/>
        </w:rPr>
        <w:t>а от 06.12.2011 N 402-</w:t>
      </w:r>
      <w:proofErr w:type="gramStart"/>
      <w:r>
        <w:rPr>
          <w:rFonts w:ascii="Times New Roman" w:eastAsia="Times New Roman" w:hAnsi="Times New Roman" w:cs="Times New Roman"/>
          <w:bCs/>
          <w:color w:val="auto"/>
          <w:kern w:val="36"/>
          <w:sz w:val="26"/>
          <w:szCs w:val="26"/>
        </w:rPr>
        <w:t xml:space="preserve">ФЗ </w:t>
      </w:r>
      <w:r w:rsidRPr="00233478">
        <w:rPr>
          <w:rFonts w:ascii="Times New Roman" w:eastAsia="Times New Roman" w:hAnsi="Times New Roman" w:cs="Times New Roman"/>
          <w:bCs/>
          <w:color w:val="auto"/>
          <w:kern w:val="36"/>
          <w:sz w:val="26"/>
          <w:szCs w:val="26"/>
        </w:rPr>
        <w:t xml:space="preserve"> "</w:t>
      </w:r>
      <w:proofErr w:type="gramEnd"/>
      <w:r w:rsidRPr="00233478">
        <w:rPr>
          <w:rFonts w:ascii="Times New Roman" w:eastAsia="Times New Roman" w:hAnsi="Times New Roman" w:cs="Times New Roman"/>
          <w:bCs/>
          <w:color w:val="auto"/>
          <w:kern w:val="36"/>
          <w:sz w:val="26"/>
          <w:szCs w:val="26"/>
        </w:rPr>
        <w:t>О бухгалтерском учете"</w:t>
      </w:r>
    </w:p>
    <w:p w:rsidR="00233478" w:rsidRPr="004D1921" w:rsidRDefault="00233478" w:rsidP="007F2DE3">
      <w:pPr>
        <w:tabs>
          <w:tab w:val="left" w:pos="2552"/>
        </w:tabs>
        <w:overflowPunct w:val="0"/>
        <w:autoSpaceDE w:val="0"/>
        <w:autoSpaceDN w:val="0"/>
        <w:adjustRightInd w:val="0"/>
        <w:ind w:left="11" w:firstLine="714"/>
        <w:jc w:val="both"/>
        <w:textAlignment w:val="baseline"/>
        <w:rPr>
          <w:sz w:val="26"/>
          <w:szCs w:val="26"/>
        </w:rPr>
      </w:pPr>
    </w:p>
    <w:p w:rsidR="007F2DE3" w:rsidRDefault="007F2DE3" w:rsidP="007F2DE3">
      <w:pPr>
        <w:tabs>
          <w:tab w:val="left" w:pos="709"/>
          <w:tab w:val="left" w:pos="2552"/>
          <w:tab w:val="left" w:pos="5245"/>
          <w:tab w:val="left" w:pos="5529"/>
          <w:tab w:val="left" w:pos="5812"/>
        </w:tabs>
        <w:overflowPunct w:val="0"/>
        <w:autoSpaceDE w:val="0"/>
        <w:autoSpaceDN w:val="0"/>
        <w:adjustRightInd w:val="0"/>
        <w:ind w:left="11" w:firstLine="714"/>
        <w:jc w:val="both"/>
        <w:textAlignment w:val="baseline"/>
        <w:rPr>
          <w:sz w:val="26"/>
          <w:szCs w:val="26"/>
        </w:rPr>
      </w:pPr>
      <w:r w:rsidRPr="00FC5987">
        <w:rPr>
          <w:sz w:val="26"/>
          <w:szCs w:val="26"/>
        </w:rPr>
        <w:t>Работа в сфере деятельности, позволяющей исполнять должностные обязанности                        с учетом задач и функций, возложенных на Уполномоченного по защите прав предпринимателей в Оренбургской области; способность грамотно и полно оценивать обстановку, оперативно принимать решения для достижения поставленных целей; умение разрабатывать проекты правовых актов и иных документов по реализации функций и задач, возложенных на Аппарат; умение четко и грамотно излагать свои мысли в устной и письменной форме.</w:t>
      </w:r>
    </w:p>
    <w:p w:rsidR="007F2DE3" w:rsidRPr="004D1921" w:rsidRDefault="007F2DE3" w:rsidP="007F2DE3">
      <w:pPr>
        <w:tabs>
          <w:tab w:val="left" w:pos="709"/>
          <w:tab w:val="left" w:pos="2552"/>
          <w:tab w:val="left" w:pos="5245"/>
          <w:tab w:val="left" w:pos="5529"/>
          <w:tab w:val="left" w:pos="5812"/>
        </w:tabs>
        <w:overflowPunct w:val="0"/>
        <w:autoSpaceDE w:val="0"/>
        <w:autoSpaceDN w:val="0"/>
        <w:adjustRightInd w:val="0"/>
        <w:ind w:left="11" w:firstLine="714"/>
        <w:jc w:val="both"/>
        <w:textAlignment w:val="baseline"/>
        <w:rPr>
          <w:sz w:val="26"/>
          <w:szCs w:val="26"/>
        </w:rPr>
      </w:pPr>
      <w:r w:rsidRPr="004D1921">
        <w:rPr>
          <w:sz w:val="26"/>
          <w:szCs w:val="26"/>
        </w:rPr>
        <w:t>3) специалист обязан знать:</w:t>
      </w:r>
    </w:p>
    <w:p w:rsidR="007F2DE3" w:rsidRPr="004D1921" w:rsidRDefault="007F2DE3" w:rsidP="007F2DE3">
      <w:pPr>
        <w:widowControl w:val="0"/>
        <w:tabs>
          <w:tab w:val="left" w:pos="709"/>
          <w:tab w:val="left" w:pos="5245"/>
          <w:tab w:val="left" w:pos="5529"/>
          <w:tab w:val="left" w:pos="5812"/>
        </w:tabs>
        <w:autoSpaceDE w:val="0"/>
        <w:autoSpaceDN w:val="0"/>
        <w:adjustRightInd w:val="0"/>
        <w:ind w:left="11" w:firstLine="714"/>
        <w:jc w:val="both"/>
        <w:rPr>
          <w:sz w:val="26"/>
          <w:szCs w:val="26"/>
        </w:rPr>
      </w:pPr>
      <w:r w:rsidRPr="004D1921">
        <w:rPr>
          <w:sz w:val="26"/>
          <w:szCs w:val="26"/>
        </w:rPr>
        <w:t xml:space="preserve">структуру и полномочия органов государственной власти Оренбургской области, органов местного самоуправления муниципальных образований;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передовой отечественный опыт в рамках своей компетенции;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служебный распорядок </w:t>
      </w:r>
      <w:r>
        <w:rPr>
          <w:sz w:val="26"/>
          <w:szCs w:val="26"/>
        </w:rPr>
        <w:t>Аппарата Уполномоченного по защите прав предпринимателей в</w:t>
      </w:r>
      <w:r w:rsidRPr="004D1921">
        <w:rPr>
          <w:sz w:val="26"/>
          <w:szCs w:val="26"/>
        </w:rPr>
        <w:t xml:space="preserve"> Оренбургской области;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порядок работы со служебной информацией;  </w:t>
      </w:r>
    </w:p>
    <w:p w:rsidR="007F2DE3" w:rsidRDefault="007F2DE3" w:rsidP="007F2DE3">
      <w:pPr>
        <w:widowControl w:val="0"/>
        <w:autoSpaceDE w:val="0"/>
        <w:autoSpaceDN w:val="0"/>
        <w:adjustRightInd w:val="0"/>
        <w:ind w:left="11" w:firstLine="714"/>
        <w:jc w:val="both"/>
        <w:rPr>
          <w:sz w:val="26"/>
          <w:szCs w:val="26"/>
        </w:rPr>
      </w:pPr>
      <w:r w:rsidRPr="004D1921">
        <w:rPr>
          <w:sz w:val="26"/>
          <w:szCs w:val="26"/>
        </w:rPr>
        <w:t>формы и методы работы с применением компьютерной техники;</w:t>
      </w:r>
    </w:p>
    <w:p w:rsidR="00233478" w:rsidRDefault="00233478" w:rsidP="007F2DE3">
      <w:pPr>
        <w:widowControl w:val="0"/>
        <w:autoSpaceDE w:val="0"/>
        <w:autoSpaceDN w:val="0"/>
        <w:adjustRightInd w:val="0"/>
        <w:ind w:left="11" w:firstLine="714"/>
        <w:jc w:val="both"/>
        <w:rPr>
          <w:sz w:val="26"/>
          <w:szCs w:val="26"/>
        </w:rPr>
      </w:pPr>
      <w:r>
        <w:rPr>
          <w:sz w:val="26"/>
          <w:szCs w:val="26"/>
        </w:rPr>
        <w:t>правила ведения бухгалтерского учета;</w:t>
      </w:r>
    </w:p>
    <w:p w:rsidR="00233478" w:rsidRDefault="00233478" w:rsidP="007F2DE3">
      <w:pPr>
        <w:widowControl w:val="0"/>
        <w:autoSpaceDE w:val="0"/>
        <w:autoSpaceDN w:val="0"/>
        <w:adjustRightInd w:val="0"/>
        <w:ind w:left="11" w:firstLine="714"/>
        <w:jc w:val="both"/>
        <w:rPr>
          <w:sz w:val="26"/>
          <w:szCs w:val="26"/>
        </w:rPr>
      </w:pPr>
      <w:r>
        <w:rPr>
          <w:sz w:val="26"/>
          <w:szCs w:val="26"/>
        </w:rPr>
        <w:t>основы бюджетного планирования;</w:t>
      </w:r>
    </w:p>
    <w:p w:rsidR="00233478" w:rsidRPr="004D1921" w:rsidRDefault="00233478" w:rsidP="007F2DE3">
      <w:pPr>
        <w:widowControl w:val="0"/>
        <w:autoSpaceDE w:val="0"/>
        <w:autoSpaceDN w:val="0"/>
        <w:adjustRightInd w:val="0"/>
        <w:ind w:left="11" w:firstLine="714"/>
        <w:jc w:val="both"/>
        <w:rPr>
          <w:sz w:val="26"/>
          <w:szCs w:val="26"/>
        </w:rPr>
      </w:pPr>
      <w:r>
        <w:rPr>
          <w:sz w:val="26"/>
          <w:szCs w:val="26"/>
        </w:rPr>
        <w:t>ведение кадрового учета;</w:t>
      </w:r>
      <w:bookmarkStart w:id="0" w:name="_GoBack"/>
      <w:bookmarkEnd w:id="0"/>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правила деловой этики;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основы делопроизводства и документооборота;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аппаратное и программное обеспечение;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возможности и особенности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общие вопросы обеспечения информационной безопасности.</w:t>
      </w:r>
    </w:p>
    <w:p w:rsidR="007F2DE3" w:rsidRPr="004D1921" w:rsidRDefault="007F2DE3" w:rsidP="007F2DE3">
      <w:pPr>
        <w:tabs>
          <w:tab w:val="left" w:pos="2552"/>
        </w:tabs>
        <w:overflowPunct w:val="0"/>
        <w:autoSpaceDE w:val="0"/>
        <w:autoSpaceDN w:val="0"/>
        <w:adjustRightInd w:val="0"/>
        <w:ind w:left="11" w:firstLine="714"/>
        <w:jc w:val="both"/>
        <w:textAlignment w:val="baseline"/>
        <w:rPr>
          <w:sz w:val="26"/>
          <w:szCs w:val="26"/>
        </w:rPr>
      </w:pPr>
      <w:r w:rsidRPr="004D1921">
        <w:rPr>
          <w:sz w:val="26"/>
          <w:szCs w:val="26"/>
        </w:rPr>
        <w:t>4) специалист должен обладать профессиональными навыками:</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организации и обеспечения выполнения поставленных задач;</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эффективного планирования работы;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систематизации и анализа информации;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с различными источниками информации;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владения приемами межличностного общения;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подготовки проектов нормативных правовых актов и служебных документов;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адаптации к новой ситуации и принятия новых подходов в решении поставленных задач;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владения компьютерной и иной оргтехникой, а также необходимым программным обеспечением;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систематического повышения своей квалификации;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работы с внутренними и периферийными устройствами компьютера;</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с информационно-телекоммуникационными сетями, в том числе сетью Интернет;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в операционной системе;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управления электронной почтой;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работы в текстовом редакторе;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lastRenderedPageBreak/>
        <w:t xml:space="preserve">работы с электронными таблицами;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 xml:space="preserve">подготовки презентаций; </w:t>
      </w:r>
    </w:p>
    <w:p w:rsidR="007F2DE3" w:rsidRPr="004D1921" w:rsidRDefault="007F2DE3" w:rsidP="007F2DE3">
      <w:pPr>
        <w:widowControl w:val="0"/>
        <w:autoSpaceDE w:val="0"/>
        <w:autoSpaceDN w:val="0"/>
        <w:adjustRightInd w:val="0"/>
        <w:ind w:left="11" w:firstLine="714"/>
        <w:jc w:val="both"/>
        <w:rPr>
          <w:sz w:val="26"/>
          <w:szCs w:val="26"/>
        </w:rPr>
      </w:pPr>
      <w:r w:rsidRPr="004D1921">
        <w:rPr>
          <w:sz w:val="26"/>
          <w:szCs w:val="26"/>
        </w:rPr>
        <w:t>использования графических объектов в электронных документах;</w:t>
      </w:r>
    </w:p>
    <w:p w:rsidR="007F2DE3" w:rsidRDefault="007F2DE3" w:rsidP="007F2DE3">
      <w:pPr>
        <w:widowControl w:val="0"/>
        <w:autoSpaceDE w:val="0"/>
        <w:autoSpaceDN w:val="0"/>
        <w:adjustRightInd w:val="0"/>
        <w:ind w:left="11" w:firstLine="714"/>
        <w:jc w:val="both"/>
        <w:rPr>
          <w:sz w:val="26"/>
          <w:szCs w:val="26"/>
        </w:rPr>
      </w:pPr>
      <w:r w:rsidRPr="004D1921">
        <w:rPr>
          <w:sz w:val="26"/>
          <w:szCs w:val="26"/>
        </w:rPr>
        <w:t>работы с базами данных.</w:t>
      </w:r>
    </w:p>
    <w:p w:rsidR="00AA47EE" w:rsidRDefault="00AA47EE" w:rsidP="007F2DE3">
      <w:pPr>
        <w:widowControl w:val="0"/>
        <w:autoSpaceDE w:val="0"/>
        <w:autoSpaceDN w:val="0"/>
        <w:adjustRightInd w:val="0"/>
        <w:ind w:left="11" w:firstLine="714"/>
        <w:jc w:val="both"/>
        <w:rPr>
          <w:sz w:val="26"/>
          <w:szCs w:val="26"/>
        </w:rPr>
      </w:pPr>
    </w:p>
    <w:p w:rsidR="00AA47EE" w:rsidRPr="004D1921" w:rsidRDefault="00AA47EE" w:rsidP="007F2DE3">
      <w:pPr>
        <w:widowControl w:val="0"/>
        <w:autoSpaceDE w:val="0"/>
        <w:autoSpaceDN w:val="0"/>
        <w:adjustRightInd w:val="0"/>
        <w:ind w:left="11" w:firstLine="714"/>
        <w:jc w:val="both"/>
        <w:rPr>
          <w:sz w:val="26"/>
          <w:szCs w:val="26"/>
        </w:rPr>
      </w:pPr>
    </w:p>
    <w:p w:rsidR="007F2DE3" w:rsidRPr="00867A8E" w:rsidRDefault="007F2DE3" w:rsidP="007F2DE3">
      <w:pPr>
        <w:ind w:firstLine="720"/>
        <w:jc w:val="both"/>
        <w:rPr>
          <w:b/>
          <w:i/>
          <w:sz w:val="28"/>
          <w:szCs w:val="28"/>
        </w:rPr>
      </w:pPr>
      <w:r w:rsidRPr="00867A8E">
        <w:rPr>
          <w:b/>
          <w:i/>
          <w:sz w:val="28"/>
          <w:szCs w:val="28"/>
        </w:rPr>
        <w:t>Для участия в конкурсе необходимо подать следующие документы:</w:t>
      </w:r>
    </w:p>
    <w:p w:rsidR="007F2DE3" w:rsidRPr="008F37AA" w:rsidRDefault="007F2DE3" w:rsidP="007F2DE3">
      <w:pPr>
        <w:shd w:val="clear" w:color="auto" w:fill="FFFFFF"/>
        <w:ind w:firstLine="709"/>
        <w:jc w:val="both"/>
        <w:rPr>
          <w:color w:val="000000"/>
          <w:sz w:val="26"/>
          <w:szCs w:val="26"/>
        </w:rPr>
      </w:pPr>
      <w:r w:rsidRPr="008F37AA">
        <w:rPr>
          <w:color w:val="000000"/>
          <w:sz w:val="26"/>
          <w:szCs w:val="26"/>
        </w:rPr>
        <w:t>личное заявление (образец прилагается);</w:t>
      </w:r>
    </w:p>
    <w:p w:rsidR="007F2DE3" w:rsidRPr="008F37AA" w:rsidRDefault="007F2DE3" w:rsidP="007F2DE3">
      <w:pPr>
        <w:shd w:val="clear" w:color="auto" w:fill="FFFFFF"/>
        <w:ind w:firstLine="709"/>
        <w:jc w:val="both"/>
        <w:rPr>
          <w:color w:val="000000"/>
          <w:sz w:val="26"/>
          <w:szCs w:val="26"/>
        </w:rPr>
      </w:pPr>
      <w:r w:rsidRPr="008F37AA">
        <w:rPr>
          <w:color w:val="000000"/>
          <w:sz w:val="26"/>
          <w:szCs w:val="26"/>
        </w:rPr>
        <w:t>собственноручно заполненную и подписанную анкету по форме, утвержденной распоряжением Правительства Российской Федерации от 26 мая 2005г. №667-р, с приложением фотографии 3х4</w:t>
      </w:r>
      <w:r>
        <w:rPr>
          <w:color w:val="000000"/>
          <w:sz w:val="26"/>
          <w:szCs w:val="26"/>
        </w:rPr>
        <w:t xml:space="preserve"> </w:t>
      </w:r>
      <w:r w:rsidRPr="0018284C">
        <w:rPr>
          <w:color w:val="000000"/>
          <w:sz w:val="26"/>
          <w:szCs w:val="26"/>
        </w:rPr>
        <w:t>(образец прилагается);</w:t>
      </w:r>
    </w:p>
    <w:p w:rsidR="007F2DE3" w:rsidRPr="008F37AA" w:rsidRDefault="007F2DE3" w:rsidP="007F2DE3">
      <w:pPr>
        <w:shd w:val="clear" w:color="auto" w:fill="FFFFFF"/>
        <w:ind w:firstLine="709"/>
        <w:jc w:val="both"/>
        <w:rPr>
          <w:color w:val="000000"/>
          <w:sz w:val="26"/>
          <w:szCs w:val="26"/>
        </w:rPr>
      </w:pPr>
      <w:r w:rsidRPr="008F37AA">
        <w:rPr>
          <w:color w:val="000000"/>
          <w:sz w:val="26"/>
          <w:szCs w:val="26"/>
        </w:rPr>
        <w:t>копию паспорта или заменяющего его документа (соответствующий документ предъявляется лично по прибытии на конкурс);</w:t>
      </w:r>
    </w:p>
    <w:p w:rsidR="007F2DE3" w:rsidRPr="008F37AA" w:rsidRDefault="007F2DE3" w:rsidP="007F2DE3">
      <w:pPr>
        <w:ind w:firstLine="540"/>
        <w:jc w:val="both"/>
        <w:rPr>
          <w:sz w:val="26"/>
          <w:szCs w:val="26"/>
        </w:rPr>
      </w:pPr>
      <w:r w:rsidRPr="008F37AA">
        <w:rPr>
          <w:sz w:val="26"/>
          <w:szCs w:val="26"/>
        </w:rPr>
        <w:t>документы, подтверждающие необходимое профессиональное образование, квалификацию и стаж работы:</w:t>
      </w:r>
    </w:p>
    <w:p w:rsidR="007F2DE3" w:rsidRPr="008F37AA" w:rsidRDefault="007F2DE3" w:rsidP="007F2DE3">
      <w:pPr>
        <w:ind w:firstLine="540"/>
        <w:jc w:val="both"/>
        <w:rPr>
          <w:sz w:val="26"/>
          <w:szCs w:val="26"/>
        </w:rPr>
      </w:pPr>
      <w:r w:rsidRPr="008F37AA">
        <w:rPr>
          <w:sz w:val="26"/>
          <w:szCs w:val="26"/>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w:t>
      </w:r>
      <w:proofErr w:type="gramStart"/>
      <w:r w:rsidRPr="008F37AA">
        <w:rPr>
          <w:sz w:val="26"/>
          <w:szCs w:val="26"/>
        </w:rPr>
        <w:t>документы,  подтверждающие</w:t>
      </w:r>
      <w:proofErr w:type="gramEnd"/>
      <w:r w:rsidRPr="008F37AA">
        <w:rPr>
          <w:sz w:val="26"/>
          <w:szCs w:val="26"/>
        </w:rPr>
        <w:t xml:space="preserve"> трудовую (служебную) деятельность гражданина;</w:t>
      </w:r>
    </w:p>
    <w:p w:rsidR="007F2DE3" w:rsidRPr="008F37AA" w:rsidRDefault="007F2DE3" w:rsidP="007F2DE3">
      <w:pPr>
        <w:shd w:val="clear" w:color="auto" w:fill="FFFFFF"/>
        <w:ind w:firstLine="709"/>
        <w:jc w:val="both"/>
        <w:rPr>
          <w:color w:val="000000"/>
          <w:sz w:val="26"/>
          <w:szCs w:val="26"/>
        </w:rPr>
      </w:pPr>
      <w:r w:rsidRPr="008F37AA">
        <w:rPr>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2DE3" w:rsidRDefault="007F2DE3" w:rsidP="007F2DE3">
      <w:pPr>
        <w:shd w:val="clear" w:color="auto" w:fill="FFFFFF"/>
        <w:ind w:firstLine="709"/>
        <w:jc w:val="both"/>
        <w:rPr>
          <w:color w:val="000000"/>
          <w:sz w:val="26"/>
          <w:szCs w:val="26"/>
        </w:rPr>
      </w:pPr>
      <w:r w:rsidRPr="008F37AA">
        <w:rPr>
          <w:color w:val="000000"/>
          <w:sz w:val="26"/>
          <w:szCs w:val="26"/>
        </w:rPr>
        <w:t xml:space="preserve">документ об отсутствии у гражданина заболевания, препятствующего поступлению на гражданскую службу или ее прохождению (учетная форма №001-ГС/у, утвержденная приказом </w:t>
      </w:r>
      <w:proofErr w:type="spellStart"/>
      <w:r w:rsidRPr="008F37AA">
        <w:rPr>
          <w:color w:val="000000"/>
          <w:sz w:val="26"/>
          <w:szCs w:val="26"/>
        </w:rPr>
        <w:t>Минздравсоцразвития</w:t>
      </w:r>
      <w:proofErr w:type="spellEnd"/>
      <w:r w:rsidRPr="008F37AA">
        <w:rPr>
          <w:color w:val="000000"/>
          <w:sz w:val="26"/>
          <w:szCs w:val="26"/>
        </w:rPr>
        <w:t xml:space="preserve"> Российской Федерации от 14.12.2009г. №984н);</w:t>
      </w:r>
    </w:p>
    <w:p w:rsidR="007F2DE3" w:rsidRPr="00AF0819" w:rsidRDefault="007F2DE3" w:rsidP="007F2DE3">
      <w:pPr>
        <w:shd w:val="clear" w:color="auto" w:fill="FFFFFF"/>
        <w:ind w:firstLine="709"/>
        <w:jc w:val="both"/>
        <w:rPr>
          <w:color w:val="000000"/>
          <w:sz w:val="26"/>
          <w:szCs w:val="26"/>
        </w:rPr>
      </w:pPr>
      <w:r w:rsidRPr="00AF0819">
        <w:rPr>
          <w:color w:val="000000"/>
          <w:sz w:val="26"/>
          <w:szCs w:val="26"/>
        </w:rPr>
        <w:t>справку о наличии (отсутствии) судимости и (или) факта уголовного преследования либо о прекращении уголовного преследования;</w:t>
      </w:r>
      <w:r>
        <w:rPr>
          <w:color w:val="000000"/>
          <w:sz w:val="26"/>
          <w:szCs w:val="26"/>
        </w:rPr>
        <w:t xml:space="preserve"> </w:t>
      </w:r>
    </w:p>
    <w:p w:rsidR="007F2DE3" w:rsidRPr="0018284C" w:rsidRDefault="007F2DE3" w:rsidP="007F2DE3">
      <w:pPr>
        <w:shd w:val="clear" w:color="auto" w:fill="FFFFFF"/>
        <w:ind w:firstLine="709"/>
        <w:jc w:val="both"/>
        <w:rPr>
          <w:color w:val="000000"/>
          <w:sz w:val="22"/>
          <w:szCs w:val="22"/>
        </w:rPr>
      </w:pPr>
      <w:r w:rsidRPr="0018284C">
        <w:rPr>
          <w:color w:val="000000"/>
          <w:sz w:val="20"/>
        </w:rPr>
        <w:t xml:space="preserve"> </w:t>
      </w:r>
      <w:r w:rsidRPr="0018284C">
        <w:rPr>
          <w:color w:val="000000"/>
          <w:sz w:val="22"/>
          <w:szCs w:val="22"/>
        </w:rPr>
        <w:t xml:space="preserve">(справка может быть получена гражданином на основании личного заявления при предъявлении паспорта и копии всех заполненных страниц по следующим адресам: МУ МВД «Оренбургское» -          г. Оренбург, пр. Гагарина, д. 21; ГАУ МФЦ г. Оренбург – ул. Расковой, д. 10 А; информационный центр МВД России по Оренбургской области г. Оренбург,                            ул. </w:t>
      </w:r>
      <w:proofErr w:type="spellStart"/>
      <w:r w:rsidRPr="0018284C">
        <w:rPr>
          <w:color w:val="000000"/>
          <w:sz w:val="22"/>
          <w:szCs w:val="22"/>
        </w:rPr>
        <w:t>Салмышская</w:t>
      </w:r>
      <w:proofErr w:type="spellEnd"/>
      <w:r w:rsidRPr="0018284C">
        <w:rPr>
          <w:color w:val="000000"/>
          <w:sz w:val="22"/>
          <w:szCs w:val="22"/>
        </w:rPr>
        <w:t>, д. 19/2. Также заявление можно подать в виде Интернет-обращения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www.gosuslugi.ru ).;</w:t>
      </w:r>
    </w:p>
    <w:p w:rsidR="007F2DE3" w:rsidRDefault="007F2DE3" w:rsidP="007F2DE3">
      <w:pPr>
        <w:shd w:val="clear" w:color="auto" w:fill="FFFFFF"/>
        <w:ind w:firstLine="709"/>
        <w:jc w:val="both"/>
        <w:rPr>
          <w:sz w:val="26"/>
          <w:szCs w:val="26"/>
        </w:rPr>
      </w:pPr>
      <w:r w:rsidRPr="008F37AA">
        <w:rPr>
          <w:bCs/>
          <w:sz w:val="26"/>
          <w:szCs w:val="26"/>
        </w:rPr>
        <w:t>справка о доходах, об имуществе и обязательствах имущественного характера</w:t>
      </w:r>
      <w:r w:rsidRPr="008F37AA">
        <w:rPr>
          <w:sz w:val="26"/>
          <w:szCs w:val="26"/>
        </w:rPr>
        <w:t>, утвержденная Указом Президента № 460 от 23.06.2014г. на претендента, супруга претендента и детей претендента</w:t>
      </w:r>
      <w:r>
        <w:rPr>
          <w:sz w:val="26"/>
          <w:szCs w:val="26"/>
        </w:rPr>
        <w:t xml:space="preserve"> </w:t>
      </w:r>
      <w:r w:rsidRPr="00AF0819">
        <w:rPr>
          <w:sz w:val="26"/>
          <w:szCs w:val="26"/>
        </w:rPr>
        <w:t>с использованием специального программного обеспечения «Справки БК», размещенного на официальном сайте Президента Российской Федерации;</w:t>
      </w:r>
    </w:p>
    <w:p w:rsidR="007F2DE3" w:rsidRPr="008F37AA" w:rsidRDefault="007F2DE3" w:rsidP="007F2DE3">
      <w:pPr>
        <w:shd w:val="clear" w:color="auto" w:fill="FFFFFF"/>
        <w:ind w:firstLine="709"/>
        <w:jc w:val="both"/>
        <w:rPr>
          <w:color w:val="000000"/>
          <w:sz w:val="26"/>
          <w:szCs w:val="26"/>
        </w:rPr>
      </w:pPr>
      <w:r w:rsidRPr="0018284C">
        <w:rPr>
          <w:color w:val="000000"/>
          <w:sz w:val="26"/>
          <w:szCs w:val="26"/>
        </w:rPr>
        <w:t>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гражданскую службу, на которых размещена общедоступная информация, а также данные, позволяющие его идентифицировать (распоряжение Правительства Российской Федерации              от 2</w:t>
      </w:r>
      <w:r>
        <w:rPr>
          <w:color w:val="000000"/>
          <w:sz w:val="26"/>
          <w:szCs w:val="26"/>
        </w:rPr>
        <w:t>8 декабря 2016 года № 2867-р);</w:t>
      </w:r>
    </w:p>
    <w:p w:rsidR="00DE1A2A" w:rsidRDefault="007F2DE3" w:rsidP="007F2DE3">
      <w:pPr>
        <w:shd w:val="clear" w:color="auto" w:fill="FFFFFF"/>
        <w:ind w:firstLine="709"/>
        <w:jc w:val="both"/>
        <w:rPr>
          <w:sz w:val="26"/>
          <w:szCs w:val="26"/>
        </w:rPr>
      </w:pPr>
      <w:r w:rsidRPr="008F37AA">
        <w:rPr>
          <w:color w:val="000000"/>
          <w:sz w:val="26"/>
          <w:szCs w:val="26"/>
        </w:rPr>
        <w:t xml:space="preserve">иные документы, предусмотренные Федеральным законом от 27.07.2004 г. №79-ФЗ «О государственной гражданской службе Российской Федерации», другими </w:t>
      </w:r>
      <w:r w:rsidRPr="008F37AA">
        <w:rPr>
          <w:color w:val="000000"/>
          <w:sz w:val="26"/>
          <w:szCs w:val="26"/>
        </w:rPr>
        <w:lastRenderedPageBreak/>
        <w:t xml:space="preserve">федеральными законами, указами Президента Российской федерации и постановлениями Правительства Российской Федерации. </w:t>
      </w:r>
      <w:r w:rsidRPr="008F37AA">
        <w:rPr>
          <w:sz w:val="26"/>
          <w:szCs w:val="26"/>
        </w:rPr>
        <w:t xml:space="preserve">Копия военного билета (при наличии); Копия свидетельств актов </w:t>
      </w:r>
      <w:proofErr w:type="spellStart"/>
      <w:r w:rsidRPr="008F37AA">
        <w:rPr>
          <w:sz w:val="26"/>
          <w:szCs w:val="26"/>
        </w:rPr>
        <w:t>ЗАГСа</w:t>
      </w:r>
      <w:proofErr w:type="spellEnd"/>
      <w:r w:rsidRPr="008F37AA">
        <w:rPr>
          <w:sz w:val="26"/>
          <w:szCs w:val="26"/>
        </w:rPr>
        <w:t xml:space="preserve"> (при наличии); Копия свидетельства ИНН; Копия СНИЛС; </w:t>
      </w:r>
      <w:r w:rsidR="00DE1A2A">
        <w:rPr>
          <w:sz w:val="26"/>
          <w:szCs w:val="26"/>
        </w:rPr>
        <w:t xml:space="preserve">          </w:t>
      </w:r>
    </w:p>
    <w:p w:rsidR="007F2DE3" w:rsidRDefault="007F2DE3" w:rsidP="007F2DE3">
      <w:pPr>
        <w:shd w:val="clear" w:color="auto" w:fill="FFFFFF"/>
        <w:ind w:firstLine="709"/>
        <w:jc w:val="both"/>
        <w:rPr>
          <w:sz w:val="26"/>
          <w:szCs w:val="26"/>
        </w:rPr>
      </w:pPr>
      <w:r w:rsidRPr="008F37AA">
        <w:rPr>
          <w:sz w:val="26"/>
          <w:szCs w:val="26"/>
        </w:rPr>
        <w:t>Справка с налогового органа о том, что кандидат не является индивидуальным предпринимателей, учредителем (участником) хозяйствующих обществ и иных коммерческих организаций</w:t>
      </w:r>
      <w:r>
        <w:rPr>
          <w:sz w:val="26"/>
          <w:szCs w:val="26"/>
        </w:rPr>
        <w:t>;</w:t>
      </w:r>
    </w:p>
    <w:p w:rsidR="007F2DE3" w:rsidRPr="008F37AA" w:rsidRDefault="007F2DE3" w:rsidP="007F2DE3">
      <w:pPr>
        <w:shd w:val="clear" w:color="auto" w:fill="FFFFFF"/>
        <w:ind w:firstLine="709"/>
        <w:jc w:val="both"/>
        <w:rPr>
          <w:sz w:val="26"/>
          <w:szCs w:val="26"/>
        </w:rPr>
      </w:pPr>
      <w:r>
        <w:rPr>
          <w:sz w:val="26"/>
          <w:szCs w:val="26"/>
        </w:rPr>
        <w:t>с</w:t>
      </w:r>
      <w:r w:rsidRPr="0018284C">
        <w:rPr>
          <w:sz w:val="26"/>
          <w:szCs w:val="26"/>
        </w:rPr>
        <w:t>огласие на обработку персональных данных (образец прилагается).</w:t>
      </w:r>
    </w:p>
    <w:p w:rsidR="007F2DE3" w:rsidRPr="008F37AA" w:rsidRDefault="007F2DE3" w:rsidP="007F2DE3">
      <w:pPr>
        <w:ind w:firstLine="720"/>
        <w:jc w:val="both"/>
        <w:rPr>
          <w:sz w:val="26"/>
          <w:szCs w:val="26"/>
        </w:rPr>
      </w:pPr>
      <w:r w:rsidRPr="008F37AA">
        <w:rPr>
          <w:sz w:val="26"/>
          <w:szCs w:val="26"/>
        </w:rPr>
        <w:t>Две фотографии 4х6 см, выполненные на матовой бумаге, в черно-белом изображении, без уголка.</w:t>
      </w:r>
    </w:p>
    <w:p w:rsidR="007F2DE3" w:rsidRPr="0018284C" w:rsidRDefault="007F2DE3" w:rsidP="007F2DE3">
      <w:pPr>
        <w:pStyle w:val="a4"/>
        <w:ind w:firstLine="708"/>
        <w:jc w:val="both"/>
        <w:rPr>
          <w:sz w:val="26"/>
          <w:szCs w:val="26"/>
        </w:rPr>
      </w:pPr>
      <w:r w:rsidRPr="0018284C">
        <w:rPr>
          <w:sz w:val="26"/>
          <w:szCs w:val="26"/>
        </w:rPr>
        <w:t>Достоверность сведений, представленных гражданином, подлежит проверке.</w:t>
      </w:r>
    </w:p>
    <w:p w:rsidR="007F2DE3" w:rsidRPr="0018284C" w:rsidRDefault="007F2DE3" w:rsidP="007F2DE3">
      <w:pPr>
        <w:pStyle w:val="a4"/>
        <w:ind w:firstLine="708"/>
        <w:jc w:val="both"/>
        <w:rPr>
          <w:sz w:val="26"/>
          <w:szCs w:val="26"/>
        </w:rPr>
      </w:pPr>
      <w:r w:rsidRPr="0018284C">
        <w:rPr>
          <w:sz w:val="26"/>
          <w:szCs w:val="26"/>
        </w:rPr>
        <w:t>Гражданин (гражданский служащий) не допускается к участию в конкурсе в случае его несоответствия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F2DE3" w:rsidRPr="004E3FCD" w:rsidRDefault="007F2DE3" w:rsidP="007F2DE3">
      <w:pPr>
        <w:pStyle w:val="a4"/>
        <w:spacing w:before="0" w:beforeAutospacing="0" w:after="0" w:afterAutospacing="0"/>
        <w:ind w:firstLine="708"/>
        <w:jc w:val="both"/>
        <w:rPr>
          <w:sz w:val="26"/>
          <w:szCs w:val="26"/>
        </w:rPr>
      </w:pPr>
      <w:r w:rsidRPr="0018284C">
        <w:rPr>
          <w:sz w:val="26"/>
          <w:szCs w:val="26"/>
        </w:rPr>
        <w:t xml:space="preserve">Гражданский служащий не допускается к участию в конкурсе на включение в кадровый резерв в случае наличия у него дисциплинарного взыскания, предусмотренного пунктом 2 или 3 части 1 статьи 57 либо пунктом 2 или 3 статьи 59.1 Федерального закона от 27 июля 2004 года           </w:t>
      </w:r>
      <w:proofErr w:type="gramStart"/>
      <w:r w:rsidRPr="0018284C">
        <w:rPr>
          <w:sz w:val="26"/>
          <w:szCs w:val="26"/>
        </w:rPr>
        <w:t>№  79</w:t>
      </w:r>
      <w:proofErr w:type="gramEnd"/>
      <w:r w:rsidRPr="0018284C">
        <w:rPr>
          <w:sz w:val="26"/>
          <w:szCs w:val="26"/>
        </w:rPr>
        <w:t xml:space="preserve">-ФЗ «О государственной гражданской службе Российской </w:t>
      </w:r>
      <w:r w:rsidRPr="004E3FCD">
        <w:rPr>
          <w:sz w:val="26"/>
          <w:szCs w:val="26"/>
        </w:rPr>
        <w:t>Федерации».</w:t>
      </w:r>
    </w:p>
    <w:p w:rsidR="007F2DE3" w:rsidRPr="004E3FCD" w:rsidRDefault="007F2DE3" w:rsidP="007F2DE3">
      <w:pPr>
        <w:pStyle w:val="a4"/>
        <w:spacing w:before="0" w:beforeAutospacing="0" w:after="0" w:afterAutospacing="0"/>
        <w:ind w:firstLine="708"/>
        <w:jc w:val="both"/>
        <w:rPr>
          <w:sz w:val="26"/>
          <w:szCs w:val="26"/>
        </w:rPr>
      </w:pPr>
    </w:p>
    <w:p w:rsidR="007F2DE3" w:rsidRPr="004E3FCD" w:rsidRDefault="007F2DE3" w:rsidP="007F2DE3">
      <w:pPr>
        <w:pStyle w:val="a4"/>
        <w:spacing w:before="0" w:beforeAutospacing="0" w:after="0" w:afterAutospacing="0"/>
        <w:ind w:firstLine="708"/>
        <w:jc w:val="both"/>
        <w:rPr>
          <w:b/>
          <w:sz w:val="26"/>
          <w:szCs w:val="26"/>
        </w:rPr>
      </w:pPr>
      <w:r w:rsidRPr="004E3FCD">
        <w:rPr>
          <w:sz w:val="26"/>
          <w:szCs w:val="26"/>
        </w:rPr>
        <w:t xml:space="preserve">Все конкурсные документы в запечатанном конверте с надписями «НА КОНКУРС» направляются по почте </w:t>
      </w:r>
      <w:smartTag w:uri="urn:schemas-microsoft-com:office:smarttags" w:element="metricconverter">
        <w:smartTagPr>
          <w:attr w:name="ProductID" w:val="460046 г"/>
        </w:smartTagPr>
        <w:r w:rsidRPr="004E3FCD">
          <w:rPr>
            <w:sz w:val="26"/>
            <w:szCs w:val="26"/>
          </w:rPr>
          <w:t>460046 г</w:t>
        </w:r>
      </w:smartTag>
      <w:r w:rsidRPr="004E3FCD">
        <w:rPr>
          <w:sz w:val="26"/>
          <w:szCs w:val="26"/>
        </w:rPr>
        <w:t xml:space="preserve">. Оренбург ул. 9-го Января д. </w:t>
      </w:r>
      <w:proofErr w:type="gramStart"/>
      <w:r w:rsidRPr="004E3FCD">
        <w:rPr>
          <w:sz w:val="26"/>
          <w:szCs w:val="26"/>
        </w:rPr>
        <w:t>64  или</w:t>
      </w:r>
      <w:proofErr w:type="gramEnd"/>
      <w:r w:rsidRPr="004E3FCD">
        <w:rPr>
          <w:sz w:val="26"/>
          <w:szCs w:val="26"/>
        </w:rPr>
        <w:t xml:space="preserve"> </w:t>
      </w:r>
      <w:r w:rsidRPr="006C6071">
        <w:rPr>
          <w:sz w:val="26"/>
          <w:szCs w:val="26"/>
        </w:rPr>
        <w:t xml:space="preserve">доставляются лично </w:t>
      </w:r>
      <w:r w:rsidRPr="006C6071">
        <w:rPr>
          <w:color w:val="202020"/>
          <w:sz w:val="26"/>
          <w:szCs w:val="26"/>
        </w:rPr>
        <w:t xml:space="preserve">в рабочие дни </w:t>
      </w:r>
      <w:r w:rsidRPr="006C6071">
        <w:rPr>
          <w:b/>
          <w:sz w:val="26"/>
          <w:szCs w:val="26"/>
        </w:rPr>
        <w:t>с 09.00 до 17.00, по пятницам с 09.00 до 16.00 по адресу: 460046, г. Оренбург, ул.9 Января, д.64, перерыв на обед с 13.00до 13.48</w:t>
      </w:r>
      <w:r w:rsidR="004E5634" w:rsidRPr="006C6071">
        <w:rPr>
          <w:b/>
          <w:sz w:val="26"/>
          <w:szCs w:val="26"/>
        </w:rPr>
        <w:t xml:space="preserve"> </w:t>
      </w:r>
      <w:r w:rsidRPr="006C6071">
        <w:rPr>
          <w:b/>
          <w:sz w:val="26"/>
          <w:szCs w:val="26"/>
        </w:rPr>
        <w:t>час</w:t>
      </w:r>
      <w:r w:rsidR="006C6071">
        <w:rPr>
          <w:b/>
          <w:sz w:val="26"/>
          <w:szCs w:val="26"/>
        </w:rPr>
        <w:t>, предварительно позвонив по телефону 8(3532)</w:t>
      </w:r>
      <w:r w:rsidR="00647DF4">
        <w:rPr>
          <w:b/>
          <w:sz w:val="26"/>
          <w:szCs w:val="26"/>
        </w:rPr>
        <w:t xml:space="preserve"> </w:t>
      </w:r>
      <w:r w:rsidR="006C6071">
        <w:rPr>
          <w:b/>
          <w:sz w:val="26"/>
          <w:szCs w:val="26"/>
        </w:rPr>
        <w:t>67-44-33</w:t>
      </w:r>
      <w:r w:rsidRPr="006C6071">
        <w:rPr>
          <w:b/>
          <w:sz w:val="26"/>
          <w:szCs w:val="26"/>
        </w:rPr>
        <w:t>.</w:t>
      </w:r>
    </w:p>
    <w:p w:rsidR="007F2DE3" w:rsidRPr="004E3FCD" w:rsidRDefault="007F2DE3" w:rsidP="007F2DE3">
      <w:pPr>
        <w:pStyle w:val="a4"/>
        <w:spacing w:before="0" w:beforeAutospacing="0" w:after="0" w:afterAutospacing="0"/>
        <w:ind w:firstLine="708"/>
        <w:jc w:val="both"/>
        <w:rPr>
          <w:color w:val="202020"/>
          <w:sz w:val="26"/>
          <w:szCs w:val="26"/>
        </w:rPr>
      </w:pPr>
      <w:r w:rsidRPr="004E3FCD">
        <w:rPr>
          <w:sz w:val="26"/>
          <w:szCs w:val="26"/>
        </w:rPr>
        <w:t xml:space="preserve">Документы принимаются в течении 21 дня со дня размещения та сайте Аппарата, т.е. </w:t>
      </w:r>
      <w:r w:rsidRPr="004E3FCD">
        <w:rPr>
          <w:b/>
          <w:sz w:val="26"/>
          <w:szCs w:val="26"/>
        </w:rPr>
        <w:t xml:space="preserve">с </w:t>
      </w:r>
      <w:r w:rsidR="00AA4C8C">
        <w:rPr>
          <w:b/>
          <w:sz w:val="26"/>
          <w:szCs w:val="26"/>
        </w:rPr>
        <w:t>20.08</w:t>
      </w:r>
      <w:r w:rsidRPr="004E3FCD">
        <w:rPr>
          <w:b/>
          <w:sz w:val="26"/>
          <w:szCs w:val="26"/>
        </w:rPr>
        <w:t>.</w:t>
      </w:r>
      <w:r w:rsidR="00AA4C8C">
        <w:rPr>
          <w:b/>
          <w:sz w:val="26"/>
          <w:szCs w:val="26"/>
        </w:rPr>
        <w:t>2020</w:t>
      </w:r>
      <w:r w:rsidRPr="004E3FCD">
        <w:rPr>
          <w:b/>
          <w:sz w:val="26"/>
          <w:szCs w:val="26"/>
        </w:rPr>
        <w:t xml:space="preserve">г по </w:t>
      </w:r>
      <w:r w:rsidR="004E5634">
        <w:rPr>
          <w:b/>
          <w:sz w:val="26"/>
          <w:szCs w:val="26"/>
        </w:rPr>
        <w:t>0</w:t>
      </w:r>
      <w:r w:rsidR="00AA4C8C">
        <w:rPr>
          <w:b/>
          <w:sz w:val="26"/>
          <w:szCs w:val="26"/>
        </w:rPr>
        <w:t>9</w:t>
      </w:r>
      <w:r w:rsidRPr="004E3FCD">
        <w:rPr>
          <w:b/>
          <w:sz w:val="26"/>
          <w:szCs w:val="26"/>
        </w:rPr>
        <w:t>.0</w:t>
      </w:r>
      <w:r w:rsidR="00AA4C8C">
        <w:rPr>
          <w:b/>
          <w:sz w:val="26"/>
          <w:szCs w:val="26"/>
        </w:rPr>
        <w:t>9.2020</w:t>
      </w:r>
      <w:r w:rsidRPr="004E3FCD">
        <w:rPr>
          <w:b/>
          <w:sz w:val="26"/>
          <w:szCs w:val="26"/>
        </w:rPr>
        <w:t>г включительно</w:t>
      </w:r>
      <w:r w:rsidRPr="004E3FCD">
        <w:rPr>
          <w:sz w:val="26"/>
          <w:szCs w:val="26"/>
        </w:rPr>
        <w:t>.</w:t>
      </w:r>
    </w:p>
    <w:p w:rsidR="007F2DE3" w:rsidRPr="004E3FCD" w:rsidRDefault="007F2DE3" w:rsidP="007F2DE3">
      <w:pPr>
        <w:keepNext/>
        <w:ind w:firstLine="720"/>
        <w:jc w:val="both"/>
        <w:outlineLvl w:val="1"/>
        <w:rPr>
          <w:sz w:val="26"/>
          <w:szCs w:val="26"/>
        </w:rPr>
      </w:pPr>
      <w:r w:rsidRPr="004E3FCD">
        <w:rPr>
          <w:sz w:val="26"/>
          <w:szCs w:val="26"/>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 xml:space="preserve">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 </w:t>
      </w:r>
    </w:p>
    <w:p w:rsidR="007F2DE3" w:rsidRPr="004E3FCD" w:rsidRDefault="007F2DE3" w:rsidP="007F2DE3">
      <w:pPr>
        <w:pStyle w:val="a4"/>
        <w:spacing w:before="0" w:beforeAutospacing="0" w:after="0" w:afterAutospacing="0"/>
        <w:ind w:firstLine="720"/>
        <w:jc w:val="both"/>
        <w:rPr>
          <w:sz w:val="26"/>
          <w:szCs w:val="26"/>
        </w:rPr>
      </w:pPr>
    </w:p>
    <w:p w:rsidR="007F2DE3" w:rsidRPr="004E3FCD" w:rsidRDefault="007F2DE3" w:rsidP="007F2DE3">
      <w:pPr>
        <w:pStyle w:val="a4"/>
        <w:spacing w:before="0" w:beforeAutospacing="0" w:after="0" w:afterAutospacing="0"/>
        <w:ind w:firstLine="720"/>
        <w:jc w:val="both"/>
        <w:rPr>
          <w:sz w:val="26"/>
          <w:szCs w:val="26"/>
          <w:u w:val="single"/>
        </w:rPr>
      </w:pPr>
      <w:r w:rsidRPr="004E3FCD">
        <w:rPr>
          <w:b/>
          <w:bCs/>
          <w:sz w:val="26"/>
          <w:szCs w:val="26"/>
          <w:u w:val="single"/>
        </w:rPr>
        <w:t>Порядок проведения конкурса:</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Конкурс заключается в оценке профессионального уровня кандидатов, их соответствия квалификационным требованиям.</w:t>
      </w:r>
    </w:p>
    <w:p w:rsidR="007F2DE3" w:rsidRPr="004E3FCD" w:rsidRDefault="007F2DE3" w:rsidP="007F2DE3">
      <w:pPr>
        <w:pStyle w:val="a4"/>
        <w:spacing w:before="0" w:beforeAutospacing="0" w:after="0" w:afterAutospacing="0"/>
        <w:ind w:firstLine="720"/>
        <w:jc w:val="both"/>
        <w:rPr>
          <w:b/>
          <w:sz w:val="26"/>
          <w:szCs w:val="26"/>
          <w:u w:val="single"/>
        </w:rPr>
      </w:pPr>
      <w:r w:rsidRPr="004E3FCD">
        <w:rPr>
          <w:b/>
          <w:sz w:val="26"/>
          <w:szCs w:val="26"/>
          <w:u w:val="single"/>
        </w:rPr>
        <w:t>Конкурс проводится в два этапа: </w:t>
      </w:r>
    </w:p>
    <w:p w:rsidR="007F2DE3" w:rsidRPr="004E3FCD" w:rsidRDefault="007F2DE3" w:rsidP="007F2DE3">
      <w:pPr>
        <w:pStyle w:val="a4"/>
        <w:spacing w:before="0" w:beforeAutospacing="0" w:after="0" w:afterAutospacing="0"/>
        <w:ind w:firstLine="720"/>
        <w:jc w:val="both"/>
        <w:rPr>
          <w:sz w:val="26"/>
          <w:szCs w:val="26"/>
        </w:rPr>
      </w:pPr>
      <w:r w:rsidRPr="004E3FCD">
        <w:rPr>
          <w:b/>
          <w:bCs/>
          <w:sz w:val="26"/>
          <w:szCs w:val="26"/>
        </w:rPr>
        <w:t>-на первом этапе конкурса</w:t>
      </w:r>
      <w:r w:rsidRPr="004E3FCD">
        <w:rPr>
          <w:sz w:val="26"/>
          <w:szCs w:val="26"/>
        </w:rPr>
        <w:t xml:space="preserve"> осуществляется: публикация и размещение объявления о проведении конкурса и приеме документов; проверка представленных документов.</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Решение о дате и времени проведения второго этапа конкурса принимается Уполномоченным по защите прав предпринимателей в Оренбургской области после подведения итогов первого этапа конкурса и при наличии не менее двух кандидатов, допущенных ко второму этапу конкурса.</w:t>
      </w:r>
      <w:r w:rsidRPr="004E3FCD">
        <w:t xml:space="preserve"> </w:t>
      </w:r>
      <w:r w:rsidRPr="004E3FCD">
        <w:rPr>
          <w:sz w:val="26"/>
          <w:szCs w:val="26"/>
        </w:rPr>
        <w:t xml:space="preserve">Конкурс проводится не позднее чем через 30 </w:t>
      </w:r>
      <w:r w:rsidRPr="004E3FCD">
        <w:rPr>
          <w:sz w:val="26"/>
          <w:szCs w:val="26"/>
        </w:rPr>
        <w:lastRenderedPageBreak/>
        <w:t>календарных дней после дня завершения приема документов для участия в указанном конкурсе.</w:t>
      </w:r>
    </w:p>
    <w:p w:rsidR="007F2DE3" w:rsidRPr="004E3FCD" w:rsidRDefault="007F2DE3" w:rsidP="007F2DE3">
      <w:pPr>
        <w:pStyle w:val="a4"/>
        <w:ind w:firstLine="720"/>
        <w:jc w:val="both"/>
        <w:rPr>
          <w:sz w:val="26"/>
          <w:szCs w:val="26"/>
        </w:rPr>
      </w:pPr>
      <w:r w:rsidRPr="004E3FCD">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Претендент</w:t>
      </w:r>
      <w:r>
        <w:rPr>
          <w:sz w:val="26"/>
          <w:szCs w:val="26"/>
        </w:rPr>
        <w:t xml:space="preserve">  </w:t>
      </w:r>
      <w:r w:rsidRPr="004E3FCD">
        <w:rPr>
          <w:sz w:val="26"/>
          <w:szCs w:val="26"/>
        </w:rPr>
        <w:t xml:space="preserve"> на </w:t>
      </w:r>
      <w:r>
        <w:rPr>
          <w:sz w:val="26"/>
          <w:szCs w:val="26"/>
        </w:rPr>
        <w:t xml:space="preserve">  </w:t>
      </w:r>
      <w:r w:rsidRPr="004E3FCD">
        <w:rPr>
          <w:sz w:val="26"/>
          <w:szCs w:val="26"/>
        </w:rPr>
        <w:t>включение</w:t>
      </w:r>
      <w:r>
        <w:rPr>
          <w:sz w:val="26"/>
          <w:szCs w:val="26"/>
        </w:rPr>
        <w:t xml:space="preserve">  </w:t>
      </w:r>
      <w:r w:rsidRPr="004E3FCD">
        <w:rPr>
          <w:sz w:val="26"/>
          <w:szCs w:val="26"/>
        </w:rPr>
        <w:t xml:space="preserve"> в</w:t>
      </w:r>
      <w:r>
        <w:rPr>
          <w:sz w:val="26"/>
          <w:szCs w:val="26"/>
        </w:rPr>
        <w:t xml:space="preserve">  </w:t>
      </w:r>
      <w:r w:rsidRPr="004E3FCD">
        <w:rPr>
          <w:sz w:val="26"/>
          <w:szCs w:val="26"/>
        </w:rPr>
        <w:t xml:space="preserve"> кадровый </w:t>
      </w:r>
      <w:r>
        <w:rPr>
          <w:sz w:val="26"/>
          <w:szCs w:val="26"/>
        </w:rPr>
        <w:t xml:space="preserve">   </w:t>
      </w:r>
      <w:proofErr w:type="gramStart"/>
      <w:r w:rsidRPr="004E3FCD">
        <w:rPr>
          <w:sz w:val="26"/>
          <w:szCs w:val="26"/>
        </w:rPr>
        <w:t xml:space="preserve">резерв, </w:t>
      </w:r>
      <w:r>
        <w:rPr>
          <w:sz w:val="26"/>
          <w:szCs w:val="26"/>
        </w:rPr>
        <w:t xml:space="preserve">  </w:t>
      </w:r>
      <w:proofErr w:type="gramEnd"/>
      <w:r>
        <w:rPr>
          <w:sz w:val="26"/>
          <w:szCs w:val="26"/>
        </w:rPr>
        <w:t xml:space="preserve">      </w:t>
      </w:r>
      <w:r w:rsidRPr="004E3FCD">
        <w:rPr>
          <w:sz w:val="26"/>
          <w:szCs w:val="26"/>
        </w:rPr>
        <w:t xml:space="preserve">не допущенный                           к </w:t>
      </w:r>
      <w:r>
        <w:rPr>
          <w:sz w:val="26"/>
          <w:szCs w:val="26"/>
        </w:rPr>
        <w:t xml:space="preserve">  </w:t>
      </w:r>
      <w:r w:rsidRPr="004E3FCD">
        <w:rPr>
          <w:sz w:val="26"/>
          <w:szCs w:val="26"/>
        </w:rPr>
        <w:t xml:space="preserve">участию </w:t>
      </w:r>
      <w:r>
        <w:rPr>
          <w:sz w:val="26"/>
          <w:szCs w:val="26"/>
        </w:rPr>
        <w:t xml:space="preserve"> </w:t>
      </w:r>
      <w:r w:rsidRPr="004E3FCD">
        <w:rPr>
          <w:sz w:val="26"/>
          <w:szCs w:val="26"/>
        </w:rPr>
        <w:t>в</w:t>
      </w:r>
      <w:r>
        <w:rPr>
          <w:sz w:val="26"/>
          <w:szCs w:val="26"/>
        </w:rPr>
        <w:t xml:space="preserve">  </w:t>
      </w:r>
      <w:r w:rsidRPr="004E3FCD">
        <w:rPr>
          <w:sz w:val="26"/>
          <w:szCs w:val="26"/>
        </w:rPr>
        <w:t xml:space="preserve"> конкурсе, </w:t>
      </w:r>
      <w:r>
        <w:rPr>
          <w:sz w:val="26"/>
          <w:szCs w:val="26"/>
        </w:rPr>
        <w:t xml:space="preserve">   </w:t>
      </w:r>
      <w:r w:rsidRPr="004E3FCD">
        <w:rPr>
          <w:sz w:val="26"/>
          <w:szCs w:val="26"/>
        </w:rPr>
        <w:t>вправе</w:t>
      </w:r>
      <w:r>
        <w:rPr>
          <w:sz w:val="26"/>
          <w:szCs w:val="26"/>
        </w:rPr>
        <w:t xml:space="preserve">  </w:t>
      </w:r>
      <w:r w:rsidRPr="004E3FCD">
        <w:rPr>
          <w:sz w:val="26"/>
          <w:szCs w:val="26"/>
        </w:rPr>
        <w:t xml:space="preserve"> обжаловать это </w:t>
      </w:r>
      <w:r>
        <w:rPr>
          <w:sz w:val="26"/>
          <w:szCs w:val="26"/>
        </w:rPr>
        <w:t xml:space="preserve">  </w:t>
      </w:r>
      <w:r w:rsidRPr="004E3FCD">
        <w:rPr>
          <w:sz w:val="26"/>
          <w:szCs w:val="26"/>
        </w:rPr>
        <w:t xml:space="preserve">решение </w:t>
      </w:r>
      <w:r>
        <w:rPr>
          <w:sz w:val="26"/>
          <w:szCs w:val="26"/>
        </w:rPr>
        <w:t xml:space="preserve">   </w:t>
      </w:r>
      <w:r w:rsidRPr="004E3FCD">
        <w:rPr>
          <w:sz w:val="26"/>
          <w:szCs w:val="26"/>
        </w:rPr>
        <w:t xml:space="preserve">в </w:t>
      </w:r>
      <w:r>
        <w:rPr>
          <w:sz w:val="26"/>
          <w:szCs w:val="26"/>
        </w:rPr>
        <w:t xml:space="preserve">   </w:t>
      </w:r>
      <w:r w:rsidRPr="004E3FCD">
        <w:rPr>
          <w:sz w:val="26"/>
          <w:szCs w:val="26"/>
        </w:rPr>
        <w:t>соответствии                 с законодательством Российской Федерации.</w:t>
      </w:r>
    </w:p>
    <w:p w:rsidR="007F2DE3" w:rsidRPr="004E3FCD" w:rsidRDefault="007F2DE3" w:rsidP="007F2DE3">
      <w:pPr>
        <w:pStyle w:val="a4"/>
        <w:spacing w:before="0" w:beforeAutospacing="0" w:after="0" w:afterAutospacing="0"/>
        <w:ind w:firstLine="720"/>
        <w:jc w:val="both"/>
        <w:rPr>
          <w:sz w:val="26"/>
          <w:szCs w:val="26"/>
        </w:rPr>
      </w:pPr>
      <w:r w:rsidRPr="004E3FCD">
        <w:rPr>
          <w:sz w:val="26"/>
          <w:szCs w:val="26"/>
        </w:rPr>
        <w:t>Лицам, допущенным ко второму этапу конкурса, не позднее чем за 15 дней до его начала направляются сообщения о дате, месте и времени его проведения;</w:t>
      </w:r>
    </w:p>
    <w:p w:rsidR="007F2DE3" w:rsidRPr="004E3FCD" w:rsidRDefault="007F2DE3" w:rsidP="007F2DE3">
      <w:pPr>
        <w:pStyle w:val="a4"/>
        <w:spacing w:before="0" w:beforeAutospacing="0" w:after="0" w:afterAutospacing="0"/>
        <w:ind w:firstLine="720"/>
        <w:jc w:val="both"/>
        <w:rPr>
          <w:sz w:val="26"/>
          <w:szCs w:val="26"/>
        </w:rPr>
      </w:pPr>
      <w:r w:rsidRPr="004E3FCD">
        <w:rPr>
          <w:b/>
          <w:bCs/>
          <w:sz w:val="26"/>
          <w:szCs w:val="26"/>
        </w:rPr>
        <w:t>-на втором этапе конкурса</w:t>
      </w:r>
      <w:r w:rsidRPr="004E3FCD">
        <w:rPr>
          <w:sz w:val="26"/>
          <w:szCs w:val="26"/>
        </w:rPr>
        <w:t xml:space="preserve"> Конкурсной комиссией проводится тестирование кандидатов по вопросам, на соответствие базовым квалификационным требованиям для замещения должностей государственной гражданской службы и индивидуальное собеседование с кандидатами, в ходе которого оцениваются профессиональные и личностные качества кандидатов, их соответствие квалификационным требованиям к должности, прохождении гражданской или иной государственной службы, осуществлении другой трудовой деятельности.</w:t>
      </w:r>
    </w:p>
    <w:p w:rsidR="007F2DE3" w:rsidRPr="004E3FCD" w:rsidRDefault="007F2DE3" w:rsidP="007F2DE3">
      <w:pPr>
        <w:pStyle w:val="a4"/>
        <w:spacing w:before="0" w:beforeAutospacing="0" w:after="0" w:afterAutospacing="0"/>
        <w:ind w:firstLine="720"/>
        <w:jc w:val="both"/>
        <w:rPr>
          <w:b/>
          <w:sz w:val="26"/>
          <w:szCs w:val="26"/>
        </w:rPr>
      </w:pPr>
      <w:r w:rsidRPr="004E3FCD">
        <w:rPr>
          <w:b/>
          <w:sz w:val="26"/>
          <w:szCs w:val="26"/>
        </w:rPr>
        <w:t xml:space="preserve">-предполагаемая дата проведения 2 </w:t>
      </w:r>
      <w:proofErr w:type="spellStart"/>
      <w:r w:rsidRPr="004E3FCD">
        <w:rPr>
          <w:b/>
          <w:sz w:val="26"/>
          <w:szCs w:val="26"/>
        </w:rPr>
        <w:t>го</w:t>
      </w:r>
      <w:proofErr w:type="spellEnd"/>
      <w:r w:rsidRPr="004E3FCD">
        <w:rPr>
          <w:b/>
          <w:sz w:val="26"/>
          <w:szCs w:val="26"/>
        </w:rPr>
        <w:t xml:space="preserve"> этапа конкурса</w:t>
      </w:r>
      <w:r w:rsidRPr="004E3FCD">
        <w:rPr>
          <w:sz w:val="26"/>
          <w:szCs w:val="26"/>
        </w:rPr>
        <w:t xml:space="preserve"> – </w:t>
      </w:r>
      <w:r w:rsidR="00AA4C8C">
        <w:rPr>
          <w:b/>
          <w:sz w:val="26"/>
          <w:szCs w:val="26"/>
        </w:rPr>
        <w:t>25</w:t>
      </w:r>
      <w:r w:rsidRPr="004E3FCD">
        <w:rPr>
          <w:b/>
          <w:sz w:val="26"/>
          <w:szCs w:val="26"/>
        </w:rPr>
        <w:t>.0</w:t>
      </w:r>
      <w:r w:rsidR="00AA4C8C">
        <w:rPr>
          <w:b/>
          <w:sz w:val="26"/>
          <w:szCs w:val="26"/>
        </w:rPr>
        <w:t>9</w:t>
      </w:r>
      <w:r w:rsidRPr="004E3FCD">
        <w:rPr>
          <w:b/>
          <w:sz w:val="26"/>
          <w:szCs w:val="26"/>
        </w:rPr>
        <w:t>.20</w:t>
      </w:r>
      <w:r w:rsidR="00AA4C8C">
        <w:rPr>
          <w:b/>
          <w:sz w:val="26"/>
          <w:szCs w:val="26"/>
        </w:rPr>
        <w:t>20</w:t>
      </w:r>
      <w:r w:rsidRPr="004E3FCD">
        <w:rPr>
          <w:b/>
          <w:sz w:val="26"/>
          <w:szCs w:val="26"/>
        </w:rPr>
        <w:t>г.</w:t>
      </w:r>
    </w:p>
    <w:p w:rsidR="007F2DE3" w:rsidRPr="004E3FCD" w:rsidRDefault="007F2DE3" w:rsidP="007F2DE3">
      <w:pPr>
        <w:jc w:val="both"/>
        <w:rPr>
          <w:sz w:val="26"/>
          <w:szCs w:val="26"/>
        </w:rPr>
      </w:pPr>
      <w:r w:rsidRPr="004E3FCD">
        <w:rPr>
          <w:sz w:val="26"/>
          <w:szCs w:val="26"/>
        </w:rPr>
        <w:t xml:space="preserve">Место проведения: </w:t>
      </w:r>
      <w:smartTag w:uri="urn:schemas-microsoft-com:office:smarttags" w:element="metricconverter">
        <w:smartTagPr>
          <w:attr w:name="ProductID" w:val="460046 г"/>
        </w:smartTagPr>
        <w:r w:rsidRPr="004E3FCD">
          <w:rPr>
            <w:sz w:val="26"/>
            <w:szCs w:val="26"/>
          </w:rPr>
          <w:t>460046 г</w:t>
        </w:r>
      </w:smartTag>
      <w:r w:rsidRPr="004E3FCD">
        <w:rPr>
          <w:sz w:val="26"/>
          <w:szCs w:val="26"/>
        </w:rPr>
        <w:t>. Оренбург ул. 9-го Января д. 64, ком.913.</w:t>
      </w:r>
    </w:p>
    <w:p w:rsidR="007F2DE3" w:rsidRPr="004E3FCD" w:rsidRDefault="007F2DE3" w:rsidP="007F2DE3">
      <w:pPr>
        <w:rPr>
          <w:sz w:val="26"/>
          <w:szCs w:val="26"/>
        </w:rPr>
      </w:pPr>
      <w:r w:rsidRPr="004E3FCD">
        <w:rPr>
          <w:sz w:val="26"/>
          <w:szCs w:val="26"/>
        </w:rPr>
        <w:t xml:space="preserve">Контактные телефоны: (3532) 67-00-85,67-44-33 контактное лицо – </w:t>
      </w:r>
      <w:proofErr w:type="spellStart"/>
      <w:r w:rsidRPr="004E3FCD">
        <w:rPr>
          <w:sz w:val="26"/>
          <w:szCs w:val="26"/>
        </w:rPr>
        <w:t>Сизенова</w:t>
      </w:r>
      <w:proofErr w:type="spellEnd"/>
      <w:r w:rsidRPr="004E3FCD">
        <w:rPr>
          <w:sz w:val="26"/>
          <w:szCs w:val="26"/>
        </w:rPr>
        <w:t xml:space="preserve"> О.В.</w:t>
      </w:r>
    </w:p>
    <w:p w:rsidR="007F2DE3" w:rsidRPr="004E3FCD" w:rsidRDefault="007F2DE3" w:rsidP="007F2DE3">
      <w:pPr>
        <w:jc w:val="both"/>
        <w:rPr>
          <w:color w:val="000000"/>
          <w:sz w:val="26"/>
          <w:szCs w:val="26"/>
        </w:rPr>
      </w:pPr>
      <w:r w:rsidRPr="004E3FCD">
        <w:rPr>
          <w:sz w:val="26"/>
          <w:szCs w:val="26"/>
        </w:rPr>
        <w:t xml:space="preserve">Адрес электронной почты: </w:t>
      </w:r>
      <w:hyperlink r:id="rId4" w:history="1">
        <w:r w:rsidRPr="004E3FCD">
          <w:rPr>
            <w:rStyle w:val="a3"/>
            <w:sz w:val="26"/>
            <w:szCs w:val="26"/>
            <w:lang w:val="en-US"/>
          </w:rPr>
          <w:t>Orenburg</w:t>
        </w:r>
        <w:r w:rsidRPr="004E3FCD">
          <w:rPr>
            <w:rStyle w:val="a3"/>
            <w:sz w:val="26"/>
            <w:szCs w:val="26"/>
          </w:rPr>
          <w:t>@</w:t>
        </w:r>
        <w:proofErr w:type="spellStart"/>
        <w:r w:rsidRPr="004E3FCD">
          <w:rPr>
            <w:rStyle w:val="a3"/>
            <w:sz w:val="26"/>
            <w:szCs w:val="26"/>
            <w:lang w:val="en-US"/>
          </w:rPr>
          <w:t>ombudsmanbiz</w:t>
        </w:r>
        <w:proofErr w:type="spellEnd"/>
        <w:r w:rsidRPr="004E3FCD">
          <w:rPr>
            <w:rStyle w:val="a3"/>
            <w:sz w:val="26"/>
            <w:szCs w:val="26"/>
          </w:rPr>
          <w:t>.</w:t>
        </w:r>
        <w:proofErr w:type="spellStart"/>
        <w:r w:rsidRPr="004E3FCD">
          <w:rPr>
            <w:rStyle w:val="a3"/>
            <w:sz w:val="26"/>
            <w:szCs w:val="26"/>
            <w:lang w:val="en-US"/>
          </w:rPr>
          <w:t>ru</w:t>
        </w:r>
        <w:proofErr w:type="spellEnd"/>
      </w:hyperlink>
      <w:r w:rsidRPr="004E3FCD">
        <w:rPr>
          <w:sz w:val="26"/>
          <w:szCs w:val="26"/>
        </w:rPr>
        <w:t xml:space="preserve"> </w:t>
      </w:r>
    </w:p>
    <w:p w:rsidR="007F2DE3" w:rsidRPr="004E3FCD" w:rsidRDefault="007F2DE3" w:rsidP="007F2DE3">
      <w:pPr>
        <w:jc w:val="both"/>
        <w:rPr>
          <w:sz w:val="26"/>
          <w:szCs w:val="26"/>
        </w:rPr>
      </w:pPr>
      <w:r w:rsidRPr="004E3FCD">
        <w:rPr>
          <w:sz w:val="26"/>
          <w:szCs w:val="26"/>
        </w:rPr>
        <w:t xml:space="preserve">Официальный сайт: </w:t>
      </w:r>
      <w:hyperlink r:id="rId5" w:history="1">
        <w:r w:rsidRPr="004E3FCD">
          <w:rPr>
            <w:rStyle w:val="a3"/>
            <w:sz w:val="26"/>
            <w:szCs w:val="26"/>
            <w:lang w:val="en-US"/>
          </w:rPr>
          <w:t>http</w:t>
        </w:r>
        <w:r w:rsidRPr="004E3FCD">
          <w:rPr>
            <w:rStyle w:val="a3"/>
            <w:sz w:val="26"/>
            <w:szCs w:val="26"/>
          </w:rPr>
          <w:t>://</w:t>
        </w:r>
        <w:r w:rsidRPr="004E3FCD">
          <w:rPr>
            <w:rStyle w:val="a3"/>
            <w:sz w:val="26"/>
            <w:szCs w:val="26"/>
            <w:lang w:val="en-US"/>
          </w:rPr>
          <w:t>www</w:t>
        </w:r>
        <w:r w:rsidRPr="004E3FCD">
          <w:rPr>
            <w:rStyle w:val="a3"/>
            <w:sz w:val="26"/>
            <w:szCs w:val="26"/>
          </w:rPr>
          <w:t>.о</w:t>
        </w:r>
        <w:proofErr w:type="spellStart"/>
        <w:r w:rsidRPr="004E3FCD">
          <w:rPr>
            <w:rStyle w:val="a3"/>
            <w:sz w:val="26"/>
            <w:szCs w:val="26"/>
            <w:lang w:val="en-US"/>
          </w:rPr>
          <w:t>mb</w:t>
        </w:r>
        <w:proofErr w:type="spellEnd"/>
        <w:r w:rsidRPr="004E3FCD">
          <w:rPr>
            <w:rStyle w:val="a3"/>
            <w:sz w:val="26"/>
            <w:szCs w:val="26"/>
          </w:rPr>
          <w:t>56.</w:t>
        </w:r>
        <w:proofErr w:type="spellStart"/>
        <w:r w:rsidRPr="004E3FCD">
          <w:rPr>
            <w:rStyle w:val="a3"/>
            <w:sz w:val="26"/>
            <w:szCs w:val="26"/>
            <w:lang w:val="en-US"/>
          </w:rPr>
          <w:t>ru</w:t>
        </w:r>
        <w:proofErr w:type="spellEnd"/>
      </w:hyperlink>
    </w:p>
    <w:p w:rsidR="007F2DE3" w:rsidRPr="004E3FCD" w:rsidRDefault="007F2DE3" w:rsidP="007F2DE3">
      <w:pPr>
        <w:keepNext/>
        <w:ind w:firstLine="720"/>
        <w:jc w:val="both"/>
        <w:outlineLvl w:val="1"/>
        <w:rPr>
          <w:sz w:val="26"/>
          <w:szCs w:val="26"/>
        </w:rPr>
      </w:pPr>
      <w:r w:rsidRPr="004E3FCD">
        <w:rPr>
          <w:sz w:val="26"/>
          <w:szCs w:val="26"/>
        </w:rPr>
        <w:t>Кандидат на включение в кадровый резерв,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7F2DE3" w:rsidRPr="004E3FCD" w:rsidRDefault="007F2DE3" w:rsidP="007F2DE3">
      <w:pPr>
        <w:keepNext/>
        <w:ind w:firstLine="720"/>
        <w:jc w:val="both"/>
        <w:outlineLvl w:val="1"/>
        <w:rPr>
          <w:sz w:val="26"/>
          <w:szCs w:val="26"/>
        </w:rPr>
      </w:pPr>
      <w:r w:rsidRPr="004E3FCD">
        <w:rPr>
          <w:sz w:val="26"/>
          <w:szCs w:val="26"/>
        </w:rPr>
        <w:t xml:space="preserve">Решение конкурсной комиссии принимается в отсутствие кандидата и является основанием для включения его в кадровый резерв, либо отказа во включении в кадровый резерв. </w:t>
      </w:r>
    </w:p>
    <w:p w:rsidR="007F2DE3" w:rsidRPr="004E3FCD" w:rsidRDefault="007F2DE3" w:rsidP="007F2DE3">
      <w:pPr>
        <w:keepNext/>
        <w:ind w:firstLine="720"/>
        <w:jc w:val="both"/>
        <w:outlineLvl w:val="1"/>
        <w:rPr>
          <w:sz w:val="26"/>
          <w:szCs w:val="26"/>
        </w:rPr>
      </w:pPr>
      <w:r w:rsidRPr="004E3FCD">
        <w:rPr>
          <w:sz w:val="26"/>
          <w:szCs w:val="26"/>
        </w:rPr>
        <w:t xml:space="preserve">Кандидатам, участвовавшим в конкурсе, сообщается о результатах конкурса в письменной форме в 7-дневный срок со дня его завершения. Информация о результатах конкурса также размещается в указанный срок на официальном сайте </w:t>
      </w:r>
      <w:r>
        <w:rPr>
          <w:sz w:val="26"/>
          <w:szCs w:val="26"/>
        </w:rPr>
        <w:t xml:space="preserve">Аппарата </w:t>
      </w:r>
      <w:hyperlink r:id="rId6" w:history="1">
        <w:r w:rsidRPr="00AD326B">
          <w:rPr>
            <w:rStyle w:val="a3"/>
            <w:sz w:val="26"/>
            <w:szCs w:val="26"/>
          </w:rPr>
          <w:t>http://www.оmb56.ru</w:t>
        </w:r>
      </w:hyperlink>
      <w:r>
        <w:rPr>
          <w:sz w:val="26"/>
          <w:szCs w:val="26"/>
        </w:rPr>
        <w:t xml:space="preserve"> </w:t>
      </w:r>
      <w:r w:rsidRPr="004E3FCD">
        <w:rPr>
          <w:sz w:val="26"/>
          <w:szCs w:val="26"/>
        </w:rPr>
        <w:t>в сети Интернет.</w:t>
      </w:r>
    </w:p>
    <w:p w:rsidR="007F2DE3" w:rsidRPr="004E3FCD" w:rsidRDefault="007F2DE3" w:rsidP="007F2DE3">
      <w:pPr>
        <w:keepNext/>
        <w:ind w:firstLine="720"/>
        <w:jc w:val="both"/>
        <w:outlineLvl w:val="1"/>
        <w:rPr>
          <w:sz w:val="26"/>
          <w:szCs w:val="26"/>
        </w:rPr>
      </w:pPr>
      <w:r w:rsidRPr="004E3FCD">
        <w:rPr>
          <w:sz w:val="26"/>
          <w:szCs w:val="26"/>
        </w:rPr>
        <w:t xml:space="preserve">Документы претендентов на включение в кадровый резерв, не допущенных   к участию в конкурсе, и кандидатов, участвовавших в конкурсе, могут быть им возвращены </w:t>
      </w:r>
      <w:r w:rsidRPr="004E3FCD">
        <w:rPr>
          <w:sz w:val="26"/>
          <w:szCs w:val="26"/>
        </w:rPr>
        <w:lastRenderedPageBreak/>
        <w:t>по письменному заявлению в течение трех лет со дня завершения конкурса, после чего подлежат уничтожению.</w:t>
      </w:r>
    </w:p>
    <w:p w:rsidR="007F2DE3" w:rsidRDefault="007F2DE3" w:rsidP="007F2DE3">
      <w:pPr>
        <w:keepNext/>
        <w:ind w:firstLine="720"/>
        <w:jc w:val="both"/>
        <w:outlineLvl w:val="1"/>
        <w:rPr>
          <w:sz w:val="26"/>
          <w:szCs w:val="26"/>
        </w:rPr>
      </w:pPr>
      <w:r w:rsidRPr="004E3FC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keepNext/>
        <w:ind w:firstLine="720"/>
        <w:jc w:val="both"/>
        <w:outlineLvl w:val="1"/>
        <w:rPr>
          <w:sz w:val="26"/>
          <w:szCs w:val="26"/>
        </w:rPr>
      </w:pPr>
    </w:p>
    <w:p w:rsidR="007F2DE3" w:rsidRDefault="007F2DE3"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AA47EE" w:rsidRDefault="00AA47EE" w:rsidP="007F2DE3">
      <w:pPr>
        <w:ind w:left="3828"/>
        <w:rPr>
          <w:sz w:val="28"/>
        </w:rPr>
      </w:pPr>
    </w:p>
    <w:p w:rsidR="007F2DE3" w:rsidRDefault="007F2DE3" w:rsidP="007F2DE3">
      <w:pPr>
        <w:ind w:left="3828"/>
        <w:rPr>
          <w:sz w:val="28"/>
        </w:rPr>
      </w:pPr>
      <w:r w:rsidRPr="005D5702">
        <w:rPr>
          <w:sz w:val="28"/>
        </w:rPr>
        <w:t>Уполномоченному по защите прав</w:t>
      </w:r>
    </w:p>
    <w:p w:rsidR="007F2DE3" w:rsidRDefault="007F2DE3" w:rsidP="007F2DE3">
      <w:pPr>
        <w:ind w:left="3828"/>
        <w:rPr>
          <w:sz w:val="28"/>
        </w:rPr>
      </w:pPr>
      <w:r>
        <w:rPr>
          <w:sz w:val="28"/>
        </w:rPr>
        <w:t>п</w:t>
      </w:r>
      <w:r w:rsidRPr="006D6915">
        <w:rPr>
          <w:sz w:val="28"/>
        </w:rPr>
        <w:t>редпринимателей в Оренбургской области</w:t>
      </w:r>
    </w:p>
    <w:p w:rsidR="007F2DE3" w:rsidRDefault="007F2DE3" w:rsidP="007F2DE3">
      <w:pPr>
        <w:ind w:left="3828"/>
        <w:rPr>
          <w:sz w:val="28"/>
        </w:rPr>
      </w:pPr>
      <w:proofErr w:type="spellStart"/>
      <w:r>
        <w:rPr>
          <w:sz w:val="28"/>
        </w:rPr>
        <w:t>В.А.Коршунову</w:t>
      </w:r>
      <w:proofErr w:type="spellEnd"/>
    </w:p>
    <w:p w:rsidR="007F2DE3" w:rsidRDefault="007F2DE3" w:rsidP="007F2DE3">
      <w:pPr>
        <w:spacing w:line="360" w:lineRule="auto"/>
        <w:ind w:left="3828"/>
        <w:rPr>
          <w:sz w:val="28"/>
        </w:rPr>
      </w:pPr>
    </w:p>
    <w:p w:rsidR="007F2DE3" w:rsidRDefault="007F2DE3" w:rsidP="00A25B32">
      <w:pPr>
        <w:ind w:left="3827"/>
        <w:rPr>
          <w:sz w:val="28"/>
        </w:rPr>
      </w:pPr>
      <w:r>
        <w:rPr>
          <w:sz w:val="28"/>
        </w:rPr>
        <w:t>от ________</w:t>
      </w:r>
      <w:r w:rsidR="00A25B32">
        <w:rPr>
          <w:sz w:val="28"/>
        </w:rPr>
        <w:t>_______________________________</w:t>
      </w:r>
    </w:p>
    <w:p w:rsidR="007F2DE3" w:rsidRDefault="00A25B32" w:rsidP="00A25B32">
      <w:pPr>
        <w:ind w:left="3827"/>
        <w:rPr>
          <w:sz w:val="28"/>
        </w:rPr>
      </w:pPr>
      <w:r>
        <w:rPr>
          <w:sz w:val="28"/>
        </w:rPr>
        <w:t xml:space="preserve"> __________</w:t>
      </w:r>
      <w:r w:rsidR="007F2DE3">
        <w:rPr>
          <w:sz w:val="28"/>
        </w:rPr>
        <w:t>________</w:t>
      </w:r>
      <w:r>
        <w:rPr>
          <w:sz w:val="28"/>
        </w:rPr>
        <w:t>_____________________</w:t>
      </w:r>
      <w:r w:rsidR="00AA47EE">
        <w:rPr>
          <w:sz w:val="28"/>
        </w:rPr>
        <w:t>__</w:t>
      </w:r>
    </w:p>
    <w:p w:rsidR="007F2DE3" w:rsidRPr="007F2DE3" w:rsidRDefault="007F2DE3" w:rsidP="007F2DE3">
      <w:pPr>
        <w:spacing w:line="360" w:lineRule="auto"/>
        <w:ind w:left="3828"/>
        <w:rPr>
          <w:sz w:val="28"/>
        </w:rPr>
      </w:pPr>
      <w:r>
        <w:rPr>
          <w:sz w:val="28"/>
        </w:rPr>
        <w:t>проживающего (щей) по адресу: ______________</w:t>
      </w:r>
      <w:r w:rsidR="00A25B32">
        <w:rPr>
          <w:sz w:val="28"/>
        </w:rPr>
        <w:t>_________________________</w:t>
      </w:r>
      <w:r w:rsidR="00AA47EE">
        <w:rPr>
          <w:sz w:val="28"/>
        </w:rPr>
        <w:t>___</w:t>
      </w:r>
    </w:p>
    <w:p w:rsidR="007F2DE3" w:rsidRDefault="007F2DE3" w:rsidP="007F2DE3">
      <w:pPr>
        <w:spacing w:line="360" w:lineRule="auto"/>
        <w:ind w:left="3828"/>
        <w:rPr>
          <w:sz w:val="28"/>
        </w:rPr>
      </w:pPr>
      <w:r w:rsidRPr="007F2DE3">
        <w:rPr>
          <w:sz w:val="28"/>
        </w:rPr>
        <w:t>________________________________________</w:t>
      </w:r>
      <w:r>
        <w:rPr>
          <w:sz w:val="28"/>
        </w:rPr>
        <w:t>_______________________________</w:t>
      </w:r>
      <w:r w:rsidR="00A25B32">
        <w:rPr>
          <w:sz w:val="28"/>
        </w:rPr>
        <w:t>______</w:t>
      </w:r>
      <w:r w:rsidR="00AA47EE">
        <w:rPr>
          <w:sz w:val="28"/>
        </w:rPr>
        <w:t>________</w:t>
      </w:r>
      <w:r w:rsidR="00A25B32">
        <w:rPr>
          <w:sz w:val="28"/>
        </w:rPr>
        <w:t>_</w:t>
      </w:r>
    </w:p>
    <w:p w:rsidR="007F2DE3" w:rsidRDefault="007F2DE3" w:rsidP="007F2DE3">
      <w:pPr>
        <w:spacing w:line="360" w:lineRule="auto"/>
        <w:ind w:left="3828"/>
        <w:rPr>
          <w:sz w:val="28"/>
        </w:rPr>
      </w:pPr>
    </w:p>
    <w:p w:rsidR="007F2DE3" w:rsidRDefault="007F2DE3" w:rsidP="007F2DE3">
      <w:pPr>
        <w:jc w:val="center"/>
        <w:rPr>
          <w:b/>
          <w:sz w:val="28"/>
        </w:rPr>
      </w:pPr>
      <w:r>
        <w:rPr>
          <w:b/>
          <w:sz w:val="28"/>
        </w:rPr>
        <w:t>ЗАЯВЛЕНИЕ</w:t>
      </w:r>
    </w:p>
    <w:p w:rsidR="007F2DE3" w:rsidRDefault="007F2DE3" w:rsidP="007F2DE3">
      <w:pPr>
        <w:jc w:val="center"/>
        <w:rPr>
          <w:b/>
          <w:sz w:val="28"/>
        </w:rPr>
      </w:pPr>
    </w:p>
    <w:p w:rsidR="007F2DE3" w:rsidRPr="00C740B1" w:rsidRDefault="007F2DE3" w:rsidP="007F2DE3">
      <w:pPr>
        <w:pStyle w:val="a5"/>
        <w:widowControl/>
        <w:ind w:firstLine="720"/>
        <w:rPr>
          <w:rFonts w:ascii="Times New Roman" w:hAnsi="Times New Roman" w:cs="Times New Roman"/>
          <w:kern w:val="2"/>
          <w:sz w:val="28"/>
          <w:szCs w:val="28"/>
        </w:rPr>
      </w:pPr>
      <w:r w:rsidRPr="00C740B1">
        <w:rPr>
          <w:rFonts w:ascii="Times New Roman" w:hAnsi="Times New Roman" w:cs="Times New Roman"/>
          <w:sz w:val="28"/>
          <w:szCs w:val="28"/>
        </w:rPr>
        <w:t xml:space="preserve">Прошу допустить меня к участию в конкурсе на включение в кадровый резерв </w:t>
      </w:r>
      <w:r w:rsidRPr="00C740B1">
        <w:rPr>
          <w:rFonts w:ascii="Times New Roman" w:hAnsi="Times New Roman" w:cs="Times New Roman"/>
          <w:noProof/>
          <w:kern w:val="2"/>
          <w:sz w:val="28"/>
          <w:szCs w:val="28"/>
        </w:rPr>
        <w:t xml:space="preserve">для замещения должности государственной гражданской службы Оренбургской области  </w:t>
      </w:r>
    </w:p>
    <w:p w:rsidR="007F2DE3" w:rsidRPr="00C740B1" w:rsidRDefault="007F2DE3" w:rsidP="007F2DE3">
      <w:pPr>
        <w:autoSpaceDE w:val="0"/>
        <w:autoSpaceDN w:val="0"/>
        <w:adjustRightInd w:val="0"/>
        <w:jc w:val="both"/>
        <w:rPr>
          <w:kern w:val="2"/>
          <w:sz w:val="28"/>
          <w:szCs w:val="28"/>
        </w:rPr>
      </w:pPr>
      <w:r w:rsidRPr="00C740B1">
        <w:rPr>
          <w:noProof/>
          <w:kern w:val="2"/>
          <w:sz w:val="28"/>
          <w:szCs w:val="28"/>
        </w:rPr>
        <w:t>_________________________________________________________________</w:t>
      </w:r>
      <w:r w:rsidR="00AA47EE">
        <w:rPr>
          <w:noProof/>
          <w:kern w:val="2"/>
          <w:sz w:val="28"/>
          <w:szCs w:val="28"/>
        </w:rPr>
        <w:t>____</w:t>
      </w:r>
      <w:r w:rsidRPr="00C740B1">
        <w:rPr>
          <w:noProof/>
          <w:kern w:val="2"/>
          <w:sz w:val="28"/>
          <w:szCs w:val="28"/>
        </w:rPr>
        <w:t>_</w:t>
      </w:r>
    </w:p>
    <w:p w:rsidR="007F2DE3" w:rsidRPr="00C740B1" w:rsidRDefault="007F2DE3" w:rsidP="007F2DE3">
      <w:pPr>
        <w:autoSpaceDE w:val="0"/>
        <w:autoSpaceDN w:val="0"/>
        <w:adjustRightInd w:val="0"/>
        <w:jc w:val="center"/>
        <w:rPr>
          <w:noProof/>
          <w:kern w:val="2"/>
          <w:sz w:val="20"/>
        </w:rPr>
      </w:pPr>
      <w:r w:rsidRPr="00C740B1">
        <w:rPr>
          <w:noProof/>
          <w:kern w:val="2"/>
          <w:sz w:val="20"/>
        </w:rPr>
        <w:t>(категория и группа должностей)</w:t>
      </w:r>
    </w:p>
    <w:p w:rsidR="007F2DE3" w:rsidRPr="00C740B1" w:rsidRDefault="007F2DE3" w:rsidP="007F2DE3">
      <w:pPr>
        <w:overflowPunct w:val="0"/>
        <w:autoSpaceDE w:val="0"/>
        <w:autoSpaceDN w:val="0"/>
        <w:adjustRightInd w:val="0"/>
        <w:textAlignment w:val="baseline"/>
        <w:rPr>
          <w:kern w:val="2"/>
          <w:sz w:val="28"/>
          <w:szCs w:val="28"/>
        </w:rPr>
      </w:pPr>
      <w:r w:rsidRPr="00C740B1">
        <w:rPr>
          <w:kern w:val="2"/>
          <w:sz w:val="28"/>
          <w:szCs w:val="28"/>
        </w:rPr>
        <w:t>__________________________________________________________</w:t>
      </w:r>
      <w:r w:rsidR="00AA47EE">
        <w:rPr>
          <w:kern w:val="2"/>
          <w:sz w:val="28"/>
          <w:szCs w:val="28"/>
        </w:rPr>
        <w:t>____</w:t>
      </w:r>
      <w:r w:rsidRPr="00C740B1">
        <w:rPr>
          <w:kern w:val="2"/>
          <w:sz w:val="28"/>
          <w:szCs w:val="28"/>
        </w:rPr>
        <w:t>________</w:t>
      </w:r>
    </w:p>
    <w:p w:rsidR="007F2DE3" w:rsidRDefault="007F2DE3" w:rsidP="007F2DE3">
      <w:pPr>
        <w:ind w:firstLine="709"/>
        <w:jc w:val="both"/>
        <w:rPr>
          <w:sz w:val="28"/>
        </w:rPr>
      </w:pPr>
      <w:r>
        <w:rPr>
          <w:sz w:val="28"/>
        </w:rPr>
        <w:t xml:space="preserve">в Аппарате Уполномоченного по защите прав предпринимателей </w:t>
      </w:r>
      <w:r w:rsidRPr="00C740B1">
        <w:rPr>
          <w:sz w:val="28"/>
        </w:rPr>
        <w:t>в Оренбургской области</w:t>
      </w:r>
      <w:r>
        <w:rPr>
          <w:sz w:val="28"/>
        </w:rPr>
        <w:t>.</w:t>
      </w:r>
    </w:p>
    <w:p w:rsidR="007F2DE3" w:rsidRDefault="007F2DE3" w:rsidP="007F2DE3">
      <w:pPr>
        <w:ind w:firstLine="709"/>
        <w:jc w:val="both"/>
        <w:rPr>
          <w:sz w:val="28"/>
        </w:rPr>
      </w:pPr>
    </w:p>
    <w:p w:rsidR="007F2DE3" w:rsidRDefault="007F2DE3" w:rsidP="007F2DE3">
      <w:pPr>
        <w:ind w:firstLine="709"/>
        <w:jc w:val="both"/>
        <w:rPr>
          <w:sz w:val="28"/>
        </w:rPr>
      </w:pPr>
      <w:r w:rsidRPr="00C740B1">
        <w:rPr>
          <w:sz w:val="28"/>
        </w:rPr>
        <w:t>С условиями конкурса ознакомлен(а) и согласен(на).</w:t>
      </w:r>
    </w:p>
    <w:p w:rsidR="007F2DE3" w:rsidRDefault="007F2DE3" w:rsidP="007F2DE3">
      <w:pPr>
        <w:tabs>
          <w:tab w:val="left" w:pos="8789"/>
        </w:tabs>
        <w:ind w:firstLine="709"/>
        <w:jc w:val="both"/>
        <w:rPr>
          <w:sz w:val="28"/>
        </w:rPr>
      </w:pPr>
    </w:p>
    <w:p w:rsidR="007F2DE3" w:rsidRDefault="007F2DE3" w:rsidP="007F2DE3">
      <w:pPr>
        <w:jc w:val="both"/>
        <w:rPr>
          <w:sz w:val="28"/>
        </w:rPr>
      </w:pPr>
    </w:p>
    <w:p w:rsidR="007F2DE3" w:rsidRPr="007F2DE3" w:rsidRDefault="007F2DE3" w:rsidP="007F2DE3">
      <w:pPr>
        <w:jc w:val="both"/>
        <w:rPr>
          <w:sz w:val="28"/>
        </w:rPr>
      </w:pPr>
      <w:r>
        <w:rPr>
          <w:sz w:val="28"/>
        </w:rPr>
        <w:t>___________________                  _______________</w:t>
      </w:r>
      <w:r w:rsidRPr="007F2DE3">
        <w:rPr>
          <w:sz w:val="28"/>
        </w:rPr>
        <w:t xml:space="preserve">           _______________</w:t>
      </w:r>
    </w:p>
    <w:p w:rsidR="007F2DE3" w:rsidRPr="005D5702" w:rsidRDefault="007F2DE3" w:rsidP="007F2DE3">
      <w:pPr>
        <w:ind w:firstLine="709"/>
        <w:jc w:val="both"/>
        <w:rPr>
          <w:sz w:val="22"/>
          <w:szCs w:val="22"/>
        </w:rPr>
      </w:pPr>
      <w:r>
        <w:rPr>
          <w:sz w:val="28"/>
        </w:rPr>
        <w:t xml:space="preserve">       (</w:t>
      </w:r>
      <w:proofErr w:type="gramStart"/>
      <w:r w:rsidRPr="005D5702">
        <w:rPr>
          <w:sz w:val="22"/>
          <w:szCs w:val="22"/>
        </w:rPr>
        <w:t xml:space="preserve">дата)   </w:t>
      </w:r>
      <w:proofErr w:type="gramEnd"/>
      <w:r w:rsidRPr="005D5702">
        <w:rPr>
          <w:sz w:val="22"/>
          <w:szCs w:val="22"/>
        </w:rPr>
        <w:t xml:space="preserve">                                          (подпись)                             (расшифровка)</w:t>
      </w: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r w:rsidRPr="00C740B1">
        <w:rPr>
          <w:sz w:val="28"/>
        </w:rPr>
        <w:t>Приложение: на _________ листах</w:t>
      </w: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p>
    <w:p w:rsidR="007F2DE3" w:rsidRDefault="007F2DE3" w:rsidP="007F2DE3">
      <w:pPr>
        <w:ind w:firstLine="709"/>
        <w:jc w:val="both"/>
        <w:rPr>
          <w:sz w:val="28"/>
        </w:rPr>
      </w:pPr>
    </w:p>
    <w:p w:rsidR="007F2DE3" w:rsidRPr="00130055" w:rsidRDefault="007F2DE3" w:rsidP="007F2DE3">
      <w:pPr>
        <w:ind w:firstLine="709"/>
        <w:jc w:val="both"/>
        <w:rPr>
          <w:szCs w:val="24"/>
        </w:rPr>
      </w:pPr>
      <w:r w:rsidRPr="00130055">
        <w:rPr>
          <w:szCs w:val="24"/>
        </w:rPr>
        <w:t>Примечание: заявление заполняется собственноручно</w:t>
      </w:r>
    </w:p>
    <w:p w:rsidR="007F2DE3" w:rsidRDefault="007F2DE3" w:rsidP="007F2DE3">
      <w:pPr>
        <w:keepNext/>
        <w:ind w:firstLine="720"/>
        <w:jc w:val="both"/>
        <w:outlineLvl w:val="1"/>
        <w:rPr>
          <w:sz w:val="26"/>
          <w:szCs w:val="26"/>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7F2DE3" w:rsidRDefault="007F2DE3" w:rsidP="007F2DE3">
      <w:pPr>
        <w:overflowPunct w:val="0"/>
        <w:autoSpaceDE w:val="0"/>
        <w:autoSpaceDN w:val="0"/>
        <w:adjustRightInd w:val="0"/>
        <w:textAlignment w:val="baseline"/>
        <w:rPr>
          <w:sz w:val="20"/>
        </w:rPr>
      </w:pPr>
    </w:p>
    <w:p w:rsidR="00AA47EE" w:rsidRDefault="00AA47EE" w:rsidP="007F2DE3">
      <w:pPr>
        <w:overflowPunct w:val="0"/>
        <w:autoSpaceDE w:val="0"/>
        <w:autoSpaceDN w:val="0"/>
        <w:adjustRightInd w:val="0"/>
        <w:jc w:val="center"/>
        <w:textAlignment w:val="baseline"/>
        <w:rPr>
          <w:b/>
          <w:bCs/>
          <w:sz w:val="26"/>
          <w:szCs w:val="26"/>
        </w:rPr>
      </w:pPr>
    </w:p>
    <w:p w:rsidR="007F2DE3" w:rsidRPr="00C740B1" w:rsidRDefault="007F2DE3" w:rsidP="007F2DE3">
      <w:pPr>
        <w:overflowPunct w:val="0"/>
        <w:autoSpaceDE w:val="0"/>
        <w:autoSpaceDN w:val="0"/>
        <w:adjustRightInd w:val="0"/>
        <w:jc w:val="center"/>
        <w:textAlignment w:val="baseline"/>
        <w:rPr>
          <w:b/>
          <w:bCs/>
          <w:sz w:val="26"/>
          <w:szCs w:val="26"/>
        </w:rPr>
      </w:pPr>
      <w:r w:rsidRPr="00C740B1">
        <w:rPr>
          <w:b/>
          <w:bCs/>
          <w:sz w:val="26"/>
          <w:szCs w:val="26"/>
        </w:rPr>
        <w:t>АНКЕТА</w:t>
      </w:r>
      <w:r w:rsidRPr="00C740B1">
        <w:rPr>
          <w:b/>
          <w:bCs/>
          <w:sz w:val="26"/>
          <w:szCs w:val="26"/>
        </w:rPr>
        <w:br/>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7F2DE3" w:rsidRPr="00C740B1" w:rsidTr="00455C72">
        <w:trPr>
          <w:cantSplit/>
          <w:trHeight w:val="790"/>
        </w:trPr>
        <w:tc>
          <w:tcPr>
            <w:tcW w:w="7825" w:type="dxa"/>
            <w:gridSpan w:val="5"/>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Место</w:t>
            </w:r>
            <w:r w:rsidRPr="00C740B1">
              <w:rPr>
                <w:szCs w:val="24"/>
              </w:rPr>
              <w:br/>
              <w:t>для</w:t>
            </w:r>
            <w:r w:rsidRPr="00C740B1">
              <w:rPr>
                <w:szCs w:val="24"/>
              </w:rPr>
              <w:br/>
              <w:t>фотографии</w:t>
            </w:r>
          </w:p>
        </w:tc>
      </w:tr>
      <w:tr w:rsidR="007F2DE3" w:rsidRPr="00C740B1" w:rsidTr="00455C72">
        <w:trPr>
          <w:cantSplit/>
          <w:trHeight w:val="421"/>
        </w:trPr>
        <w:tc>
          <w:tcPr>
            <w:tcW w:w="36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1.</w:t>
            </w:r>
          </w:p>
        </w:tc>
        <w:tc>
          <w:tcPr>
            <w:tcW w:w="1118" w:type="dxa"/>
            <w:gridSpan w:val="2"/>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Фамилия</w:t>
            </w:r>
          </w:p>
        </w:tc>
        <w:tc>
          <w:tcPr>
            <w:tcW w:w="5634"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70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701" w:type="dxa"/>
            <w:vMerge/>
            <w:tcBorders>
              <w:top w:val="nil"/>
              <w:left w:val="single" w:sz="4" w:space="0" w:color="auto"/>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414"/>
        </w:trPr>
        <w:tc>
          <w:tcPr>
            <w:tcW w:w="36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55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Имя</w:t>
            </w:r>
          </w:p>
        </w:tc>
        <w:tc>
          <w:tcPr>
            <w:tcW w:w="6193" w:type="dxa"/>
            <w:gridSpan w:val="2"/>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70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701" w:type="dxa"/>
            <w:vMerge/>
            <w:tcBorders>
              <w:top w:val="nil"/>
              <w:left w:val="single" w:sz="4" w:space="0" w:color="auto"/>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420"/>
        </w:trPr>
        <w:tc>
          <w:tcPr>
            <w:tcW w:w="36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118" w:type="dxa"/>
            <w:gridSpan w:val="2"/>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Отчество</w:t>
            </w:r>
          </w:p>
        </w:tc>
        <w:tc>
          <w:tcPr>
            <w:tcW w:w="5634"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709"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1701" w:type="dxa"/>
            <w:vMerge/>
            <w:tcBorders>
              <w:top w:val="nil"/>
              <w:left w:val="single" w:sz="4" w:space="0" w:color="auto"/>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textAlignment w:val="baseline"/>
        <w:rPr>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409"/>
      </w:tblGrid>
      <w:tr w:rsidR="007F2DE3" w:rsidRPr="00C740B1" w:rsidTr="00455C72">
        <w:trPr>
          <w:trHeight w:val="851"/>
        </w:trPr>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 xml:space="preserve">2. Если изменяли фамилию, имя или </w:t>
            </w:r>
            <w:proofErr w:type="gramStart"/>
            <w:r w:rsidRPr="00C740B1">
              <w:rPr>
                <w:szCs w:val="24"/>
              </w:rPr>
              <w:t>отчество,</w:t>
            </w:r>
            <w:r w:rsidRPr="00C740B1">
              <w:rPr>
                <w:szCs w:val="24"/>
              </w:rPr>
              <w:br/>
              <w:t>то</w:t>
            </w:r>
            <w:proofErr w:type="gramEnd"/>
            <w:r w:rsidRPr="00C740B1">
              <w:rPr>
                <w:szCs w:val="24"/>
              </w:rPr>
              <w:t xml:space="preserve"> укажите их, а также когда, где и по какой причине изменяли</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trHeight w:val="851"/>
        </w:trPr>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3. Число, месяц, год и место рождения (село, деревня, город, район, область, край, республика, страна)</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trHeight w:val="851"/>
        </w:trPr>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4. Гражданство (если изменяли, то укажите, когда и по какой причине, если имеете гражданство другого государства – укажите)</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5. Образование (когда и какие учебные заведения окончили, номера дипломов)</w:t>
            </w:r>
          </w:p>
          <w:p w:rsidR="007F2DE3" w:rsidRPr="00C740B1" w:rsidRDefault="007F2DE3" w:rsidP="00455C72">
            <w:pPr>
              <w:overflowPunct w:val="0"/>
              <w:autoSpaceDE w:val="0"/>
              <w:autoSpaceDN w:val="0"/>
              <w:adjustRightInd w:val="0"/>
              <w:textAlignment w:val="baseline"/>
              <w:rPr>
                <w:szCs w:val="24"/>
              </w:rPr>
            </w:pPr>
            <w:r w:rsidRPr="00C740B1">
              <w:rPr>
                <w:szCs w:val="24"/>
              </w:rPr>
              <w:t xml:space="preserve">Направление подготовки или специальность </w:t>
            </w:r>
          </w:p>
          <w:p w:rsidR="007F2DE3" w:rsidRPr="00C740B1" w:rsidRDefault="007F2DE3" w:rsidP="00455C72">
            <w:pPr>
              <w:overflowPunct w:val="0"/>
              <w:autoSpaceDE w:val="0"/>
              <w:autoSpaceDN w:val="0"/>
              <w:adjustRightInd w:val="0"/>
              <w:textAlignment w:val="baseline"/>
              <w:rPr>
                <w:szCs w:val="24"/>
              </w:rPr>
            </w:pPr>
            <w:r w:rsidRPr="00C740B1">
              <w:rPr>
                <w:szCs w:val="24"/>
              </w:rPr>
              <w:t>по диплому</w:t>
            </w:r>
            <w:r w:rsidRPr="00C740B1">
              <w:rPr>
                <w:szCs w:val="24"/>
              </w:rPr>
              <w:br/>
              <w:t>Квалификация по диплому</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C740B1">
              <w:rPr>
                <w:szCs w:val="24"/>
              </w:rPr>
              <w:t>окончания)</w:t>
            </w:r>
            <w:r w:rsidRPr="00C740B1">
              <w:rPr>
                <w:szCs w:val="24"/>
              </w:rPr>
              <w:br/>
              <w:t>Ученая</w:t>
            </w:r>
            <w:proofErr w:type="gramEnd"/>
            <w:r w:rsidRPr="00C740B1">
              <w:rPr>
                <w:szCs w:val="24"/>
              </w:rPr>
              <w:t xml:space="preserve"> степень, ученое звание (когда присвоены, номера дипломов, аттестатов)</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bottom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09" w:type="dxa"/>
            <w:tcBorders>
              <w:bottom w:val="single" w:sz="4" w:space="0" w:color="auto"/>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9. Были ли Вы судимы, когда и за что (заполняется при поступлении на государственную гражданскую службу Российской Федерации)</w:t>
            </w:r>
          </w:p>
        </w:tc>
        <w:tc>
          <w:tcPr>
            <w:tcW w:w="4409" w:type="dxa"/>
            <w:tcBorders>
              <w:right w:val="single" w:sz="4" w:space="0" w:color="auto"/>
            </w:tcBorders>
          </w:tcPr>
          <w:p w:rsidR="007F2DE3" w:rsidRPr="00C740B1" w:rsidRDefault="007F2DE3" w:rsidP="00455C72">
            <w:pPr>
              <w:pageBreakBefore/>
              <w:overflowPunct w:val="0"/>
              <w:autoSpaceDE w:val="0"/>
              <w:autoSpaceDN w:val="0"/>
              <w:adjustRightInd w:val="0"/>
              <w:textAlignment w:val="baseline"/>
              <w:rPr>
                <w:szCs w:val="24"/>
              </w:rPr>
            </w:pPr>
          </w:p>
        </w:tc>
      </w:tr>
      <w:tr w:rsidR="007F2DE3" w:rsidRPr="00C740B1" w:rsidTr="00455C72">
        <w:tc>
          <w:tcPr>
            <w:tcW w:w="5117" w:type="dxa"/>
            <w:tcBorders>
              <w:left w:val="nil"/>
            </w:tcBorders>
          </w:tcPr>
          <w:p w:rsidR="007F2DE3" w:rsidRPr="00C740B1" w:rsidRDefault="007F2DE3" w:rsidP="00455C72">
            <w:pPr>
              <w:overflowPunct w:val="0"/>
              <w:autoSpaceDE w:val="0"/>
              <w:autoSpaceDN w:val="0"/>
              <w:adjustRightInd w:val="0"/>
              <w:textAlignment w:val="baseline"/>
              <w:rPr>
                <w:szCs w:val="24"/>
              </w:rPr>
            </w:pPr>
            <w:r w:rsidRPr="00C740B1">
              <w:rPr>
                <w:szCs w:val="24"/>
              </w:rPr>
              <w:t>10. Допуск к государственной тайне, оформленный за период работы, службы, учебы, его форма, номер и дата (если имеется)</w:t>
            </w:r>
          </w:p>
        </w:tc>
        <w:tc>
          <w:tcPr>
            <w:tcW w:w="4409" w:type="dxa"/>
            <w:tcBorders>
              <w:right w:val="single" w:sz="4" w:space="0" w:color="auto"/>
            </w:tcBorders>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spacing w:before="120" w:after="120"/>
        <w:jc w:val="both"/>
        <w:textAlignment w:val="baseline"/>
        <w:rPr>
          <w:szCs w:val="24"/>
        </w:rPr>
      </w:pPr>
      <w:r w:rsidRPr="00C740B1">
        <w:rPr>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F2DE3" w:rsidRPr="00C740B1" w:rsidRDefault="007F2DE3" w:rsidP="007F2DE3">
      <w:pPr>
        <w:overflowPunct w:val="0"/>
        <w:autoSpaceDE w:val="0"/>
        <w:autoSpaceDN w:val="0"/>
        <w:adjustRightInd w:val="0"/>
        <w:spacing w:after="120"/>
        <w:jc w:val="both"/>
        <w:textAlignment w:val="baseline"/>
        <w:rPr>
          <w:sz w:val="20"/>
        </w:rPr>
      </w:pPr>
      <w:r w:rsidRPr="00C740B1">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7F2DE3" w:rsidRPr="00C740B1" w:rsidTr="00455C72">
        <w:trPr>
          <w:cantSplit/>
        </w:trPr>
        <w:tc>
          <w:tcPr>
            <w:tcW w:w="2580" w:type="dxa"/>
            <w:gridSpan w:val="2"/>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Месяц и год</w:t>
            </w:r>
          </w:p>
        </w:tc>
        <w:tc>
          <w:tcPr>
            <w:tcW w:w="4252" w:type="dxa"/>
            <w:vMerge w:val="restart"/>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Должность с указанием</w:t>
            </w:r>
            <w:r w:rsidRPr="00C740B1">
              <w:rPr>
                <w:szCs w:val="24"/>
              </w:rPr>
              <w:br/>
              <w:t>организации</w:t>
            </w:r>
          </w:p>
        </w:tc>
        <w:tc>
          <w:tcPr>
            <w:tcW w:w="2694" w:type="dxa"/>
            <w:vMerge w:val="restart"/>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Адрес</w:t>
            </w:r>
            <w:r w:rsidRPr="00C740B1">
              <w:rPr>
                <w:szCs w:val="24"/>
              </w:rPr>
              <w:br/>
            </w:r>
            <w:proofErr w:type="gramStart"/>
            <w:r w:rsidRPr="00C740B1">
              <w:rPr>
                <w:szCs w:val="24"/>
              </w:rPr>
              <w:t>организации</w:t>
            </w:r>
            <w:r w:rsidRPr="00C740B1">
              <w:rPr>
                <w:szCs w:val="24"/>
              </w:rPr>
              <w:br/>
              <w:t>(</w:t>
            </w:r>
            <w:proofErr w:type="gramEnd"/>
            <w:r w:rsidRPr="00C740B1">
              <w:rPr>
                <w:szCs w:val="24"/>
              </w:rPr>
              <w:t xml:space="preserve">в </w:t>
            </w:r>
            <w:proofErr w:type="spellStart"/>
            <w:r w:rsidRPr="00C740B1">
              <w:rPr>
                <w:szCs w:val="24"/>
              </w:rPr>
              <w:t>т.ч</w:t>
            </w:r>
            <w:proofErr w:type="spellEnd"/>
            <w:r w:rsidRPr="00C740B1">
              <w:rPr>
                <w:szCs w:val="24"/>
              </w:rPr>
              <w:t>. за границей)</w:t>
            </w:r>
          </w:p>
        </w:tc>
      </w:tr>
      <w:tr w:rsidR="007F2DE3" w:rsidRPr="00C740B1" w:rsidTr="00455C72">
        <w:trPr>
          <w:cantSplit/>
        </w:trPr>
        <w:tc>
          <w:tcPr>
            <w:tcW w:w="1290" w:type="dxa"/>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поступ</w:t>
            </w:r>
            <w:r w:rsidRPr="00C740B1">
              <w:rPr>
                <w:szCs w:val="24"/>
              </w:rPr>
              <w:softHyphen/>
              <w:t>ления</w:t>
            </w:r>
          </w:p>
        </w:tc>
        <w:tc>
          <w:tcPr>
            <w:tcW w:w="1290" w:type="dxa"/>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ухода</w:t>
            </w:r>
          </w:p>
        </w:tc>
        <w:tc>
          <w:tcPr>
            <w:tcW w:w="4252" w:type="dxa"/>
            <w:vMerge/>
          </w:tcPr>
          <w:p w:rsidR="007F2DE3" w:rsidRPr="00C740B1" w:rsidRDefault="007F2DE3" w:rsidP="00455C72">
            <w:pPr>
              <w:overflowPunct w:val="0"/>
              <w:autoSpaceDE w:val="0"/>
              <w:autoSpaceDN w:val="0"/>
              <w:adjustRightInd w:val="0"/>
              <w:jc w:val="center"/>
              <w:textAlignment w:val="baseline"/>
              <w:rPr>
                <w:szCs w:val="24"/>
              </w:rPr>
            </w:pPr>
          </w:p>
        </w:tc>
        <w:tc>
          <w:tcPr>
            <w:tcW w:w="2694" w:type="dxa"/>
            <w:vMerge/>
          </w:tcPr>
          <w:p w:rsidR="007F2DE3" w:rsidRPr="00C740B1" w:rsidRDefault="007F2DE3" w:rsidP="00455C72">
            <w:pPr>
              <w:overflowPunct w:val="0"/>
              <w:autoSpaceDE w:val="0"/>
              <w:autoSpaceDN w:val="0"/>
              <w:adjustRightInd w:val="0"/>
              <w:jc w:val="center"/>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1290" w:type="dxa"/>
          </w:tcPr>
          <w:p w:rsidR="007F2DE3" w:rsidRPr="00C740B1" w:rsidRDefault="007F2DE3" w:rsidP="00455C72">
            <w:pPr>
              <w:overflowPunct w:val="0"/>
              <w:autoSpaceDE w:val="0"/>
              <w:autoSpaceDN w:val="0"/>
              <w:adjustRightInd w:val="0"/>
              <w:jc w:val="center"/>
              <w:textAlignment w:val="baseline"/>
              <w:rPr>
                <w:szCs w:val="24"/>
              </w:rPr>
            </w:pPr>
          </w:p>
        </w:tc>
        <w:tc>
          <w:tcPr>
            <w:tcW w:w="4252" w:type="dxa"/>
          </w:tcPr>
          <w:p w:rsidR="007F2DE3" w:rsidRPr="00C740B1" w:rsidRDefault="007F2DE3" w:rsidP="00455C72">
            <w:pPr>
              <w:overflowPunct w:val="0"/>
              <w:autoSpaceDE w:val="0"/>
              <w:autoSpaceDN w:val="0"/>
              <w:adjustRightInd w:val="0"/>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spacing w:before="120"/>
        <w:textAlignment w:val="baseline"/>
        <w:rPr>
          <w:szCs w:val="24"/>
        </w:rPr>
      </w:pPr>
    </w:p>
    <w:p w:rsidR="007F2DE3" w:rsidRPr="00C740B1" w:rsidRDefault="007F2DE3" w:rsidP="007F2DE3">
      <w:pPr>
        <w:overflowPunct w:val="0"/>
        <w:autoSpaceDE w:val="0"/>
        <w:autoSpaceDN w:val="0"/>
        <w:adjustRightInd w:val="0"/>
        <w:spacing w:before="120"/>
        <w:textAlignment w:val="baseline"/>
        <w:rPr>
          <w:szCs w:val="24"/>
        </w:rPr>
      </w:pPr>
      <w:r w:rsidRPr="00C740B1">
        <w:rPr>
          <w:szCs w:val="24"/>
        </w:rPr>
        <w:t>12. Государственные награды, иные награды и знаки отличия</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jc w:val="both"/>
        <w:textAlignment w:val="baseline"/>
        <w:rPr>
          <w:szCs w:val="24"/>
        </w:rPr>
      </w:pPr>
    </w:p>
    <w:p w:rsidR="007F2DE3" w:rsidRPr="00C740B1" w:rsidRDefault="007F2DE3" w:rsidP="007F2DE3">
      <w:pPr>
        <w:overflowPunct w:val="0"/>
        <w:autoSpaceDE w:val="0"/>
        <w:autoSpaceDN w:val="0"/>
        <w:adjustRightInd w:val="0"/>
        <w:jc w:val="both"/>
        <w:textAlignment w:val="baseline"/>
        <w:rPr>
          <w:szCs w:val="24"/>
        </w:rPr>
      </w:pPr>
      <w:r w:rsidRPr="00C740B1">
        <w:rPr>
          <w:szCs w:val="24"/>
        </w:rPr>
        <w:t>13. Ваши близкие родственники (отец, мать, братья, сестры и дети), а также муж (жена</w:t>
      </w:r>
      <w:proofErr w:type="gramStart"/>
      <w:r w:rsidRPr="00C740B1">
        <w:rPr>
          <w:szCs w:val="24"/>
        </w:rPr>
        <w:t xml:space="preserve">),   </w:t>
      </w:r>
      <w:proofErr w:type="gramEnd"/>
      <w:r w:rsidRPr="00C740B1">
        <w:rPr>
          <w:szCs w:val="24"/>
        </w:rPr>
        <w:t xml:space="preserve">                в том числе бывшие.</w:t>
      </w:r>
    </w:p>
    <w:p w:rsidR="007F2DE3" w:rsidRPr="00C740B1" w:rsidRDefault="007F2DE3" w:rsidP="007F2DE3">
      <w:pPr>
        <w:overflowPunct w:val="0"/>
        <w:autoSpaceDE w:val="0"/>
        <w:autoSpaceDN w:val="0"/>
        <w:adjustRightInd w:val="0"/>
        <w:spacing w:after="120"/>
        <w:ind w:firstLine="567"/>
        <w:jc w:val="both"/>
        <w:textAlignment w:val="baseline"/>
        <w:rPr>
          <w:szCs w:val="24"/>
        </w:rPr>
      </w:pPr>
      <w:r w:rsidRPr="00C740B1">
        <w:rPr>
          <w:szCs w:val="24"/>
        </w:rPr>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2694"/>
        <w:gridCol w:w="1558"/>
        <w:gridCol w:w="2047"/>
        <w:gridCol w:w="1923"/>
      </w:tblGrid>
      <w:tr w:rsidR="007F2DE3" w:rsidRPr="00C740B1" w:rsidTr="00455C72">
        <w:trPr>
          <w:cantSplit/>
        </w:trPr>
        <w:tc>
          <w:tcPr>
            <w:tcW w:w="1304"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Степень родства</w:t>
            </w:r>
          </w:p>
        </w:tc>
        <w:tc>
          <w:tcPr>
            <w:tcW w:w="2694"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 xml:space="preserve">Фамилия, </w:t>
            </w:r>
            <w:proofErr w:type="gramStart"/>
            <w:r w:rsidRPr="00C740B1">
              <w:rPr>
                <w:szCs w:val="24"/>
              </w:rPr>
              <w:t>имя,</w:t>
            </w:r>
            <w:r w:rsidRPr="00C740B1">
              <w:rPr>
                <w:szCs w:val="24"/>
              </w:rPr>
              <w:br/>
              <w:t>отчество</w:t>
            </w:r>
            <w:proofErr w:type="gramEnd"/>
          </w:p>
        </w:tc>
        <w:tc>
          <w:tcPr>
            <w:tcW w:w="1558"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Год, число, месяц и место рождения</w:t>
            </w:r>
          </w:p>
        </w:tc>
        <w:tc>
          <w:tcPr>
            <w:tcW w:w="2047"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Место работы (наименование и адрес организации), должность</w:t>
            </w:r>
          </w:p>
        </w:tc>
        <w:tc>
          <w:tcPr>
            <w:tcW w:w="1923" w:type="dxa"/>
            <w:vAlign w:val="center"/>
          </w:tcPr>
          <w:p w:rsidR="007F2DE3" w:rsidRPr="00C740B1" w:rsidRDefault="007F2DE3" w:rsidP="00455C72">
            <w:pPr>
              <w:overflowPunct w:val="0"/>
              <w:autoSpaceDE w:val="0"/>
              <w:autoSpaceDN w:val="0"/>
              <w:adjustRightInd w:val="0"/>
              <w:jc w:val="center"/>
              <w:textAlignment w:val="baseline"/>
              <w:rPr>
                <w:szCs w:val="24"/>
              </w:rPr>
            </w:pPr>
            <w:r w:rsidRPr="00C740B1">
              <w:rPr>
                <w:szCs w:val="24"/>
              </w:rPr>
              <w:t>Домашний адрес (адрес регистрации, фактического проживания)</w:t>
            </w: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r w:rsidR="007F2DE3" w:rsidRPr="00C740B1" w:rsidTr="00455C72">
        <w:trPr>
          <w:cantSplit/>
          <w:trHeight w:val="567"/>
        </w:trPr>
        <w:tc>
          <w:tcPr>
            <w:tcW w:w="1304" w:type="dxa"/>
          </w:tcPr>
          <w:p w:rsidR="007F2DE3" w:rsidRPr="00C740B1" w:rsidRDefault="007F2DE3" w:rsidP="00455C72">
            <w:pPr>
              <w:overflowPunct w:val="0"/>
              <w:autoSpaceDE w:val="0"/>
              <w:autoSpaceDN w:val="0"/>
              <w:adjustRightInd w:val="0"/>
              <w:jc w:val="center"/>
              <w:textAlignment w:val="baseline"/>
              <w:rPr>
                <w:szCs w:val="24"/>
              </w:rPr>
            </w:pPr>
          </w:p>
        </w:tc>
        <w:tc>
          <w:tcPr>
            <w:tcW w:w="2694" w:type="dxa"/>
          </w:tcPr>
          <w:p w:rsidR="007F2DE3" w:rsidRPr="00C740B1" w:rsidRDefault="007F2DE3" w:rsidP="00455C72">
            <w:pPr>
              <w:overflowPunct w:val="0"/>
              <w:autoSpaceDE w:val="0"/>
              <w:autoSpaceDN w:val="0"/>
              <w:adjustRightInd w:val="0"/>
              <w:textAlignment w:val="baseline"/>
              <w:rPr>
                <w:szCs w:val="24"/>
              </w:rPr>
            </w:pPr>
          </w:p>
        </w:tc>
        <w:tc>
          <w:tcPr>
            <w:tcW w:w="1558" w:type="dxa"/>
          </w:tcPr>
          <w:p w:rsidR="007F2DE3" w:rsidRPr="00C740B1" w:rsidRDefault="007F2DE3" w:rsidP="00455C72">
            <w:pPr>
              <w:overflowPunct w:val="0"/>
              <w:autoSpaceDE w:val="0"/>
              <w:autoSpaceDN w:val="0"/>
              <w:adjustRightInd w:val="0"/>
              <w:jc w:val="center"/>
              <w:textAlignment w:val="baseline"/>
              <w:rPr>
                <w:szCs w:val="24"/>
              </w:rPr>
            </w:pPr>
          </w:p>
        </w:tc>
        <w:tc>
          <w:tcPr>
            <w:tcW w:w="2047" w:type="dxa"/>
          </w:tcPr>
          <w:p w:rsidR="007F2DE3" w:rsidRPr="00C740B1" w:rsidRDefault="007F2DE3" w:rsidP="00455C72">
            <w:pPr>
              <w:overflowPunct w:val="0"/>
              <w:autoSpaceDE w:val="0"/>
              <w:autoSpaceDN w:val="0"/>
              <w:adjustRightInd w:val="0"/>
              <w:textAlignment w:val="baseline"/>
              <w:rPr>
                <w:szCs w:val="24"/>
              </w:rPr>
            </w:pPr>
          </w:p>
        </w:tc>
        <w:tc>
          <w:tcPr>
            <w:tcW w:w="1923" w:type="dxa"/>
          </w:tcPr>
          <w:p w:rsidR="007F2DE3" w:rsidRPr="00C740B1" w:rsidRDefault="007F2DE3" w:rsidP="00455C72">
            <w:pPr>
              <w:overflowPunct w:val="0"/>
              <w:autoSpaceDE w:val="0"/>
              <w:autoSpaceDN w:val="0"/>
              <w:adjustRightInd w:val="0"/>
              <w:textAlignment w:val="baseline"/>
              <w:rPr>
                <w:szCs w:val="24"/>
              </w:rPr>
            </w:pPr>
          </w:p>
        </w:tc>
      </w:tr>
    </w:tbl>
    <w:p w:rsidR="007F2DE3" w:rsidRPr="00C740B1" w:rsidRDefault="007F2DE3" w:rsidP="007F2DE3">
      <w:pPr>
        <w:overflowPunct w:val="0"/>
        <w:autoSpaceDE w:val="0"/>
        <w:autoSpaceDN w:val="0"/>
        <w:adjustRightInd w:val="0"/>
        <w:spacing w:before="120"/>
        <w:jc w:val="both"/>
        <w:textAlignment w:val="baseline"/>
        <w:rPr>
          <w:szCs w:val="24"/>
        </w:rPr>
      </w:pPr>
      <w:r w:rsidRPr="00C740B1">
        <w:rPr>
          <w:szCs w:val="24"/>
        </w:rPr>
        <w:t>14. Ваши близкие родственники (отец, мать, братья, сестры и дети), а также муж (жена</w:t>
      </w:r>
      <w:proofErr w:type="gramStart"/>
      <w:r w:rsidRPr="00C740B1">
        <w:rPr>
          <w:szCs w:val="24"/>
        </w:rPr>
        <w:t xml:space="preserve">),   </w:t>
      </w:r>
      <w:proofErr w:type="gramEnd"/>
      <w:r w:rsidRPr="00C740B1">
        <w:rPr>
          <w:szCs w:val="24"/>
        </w:rPr>
        <w:t xml:space="preserve">          в том числе бывшие, постоянно проживающие за границей и (или) оформляющие документы для выезда на постоянное место жительства в другое государство ___________</w:t>
      </w:r>
    </w:p>
    <w:p w:rsidR="007F2DE3" w:rsidRPr="00C740B1" w:rsidRDefault="007F2DE3" w:rsidP="007F2DE3">
      <w:pPr>
        <w:overflowPunct w:val="0"/>
        <w:autoSpaceDE w:val="0"/>
        <w:autoSpaceDN w:val="0"/>
        <w:adjustRightInd w:val="0"/>
        <w:jc w:val="both"/>
        <w:textAlignment w:val="baseline"/>
        <w:rPr>
          <w:sz w:val="20"/>
        </w:rPr>
      </w:pPr>
      <w:r w:rsidRPr="00C740B1">
        <w:rPr>
          <w:sz w:val="20"/>
        </w:rPr>
        <w:t xml:space="preserve">                                                                                                                                               </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jc w:val="center"/>
        <w:textAlignment w:val="baseline"/>
        <w:rPr>
          <w:sz w:val="20"/>
        </w:rPr>
      </w:pPr>
      <w:r w:rsidRPr="00C740B1">
        <w:rPr>
          <w:sz w:val="20"/>
        </w:rPr>
        <w:t>(фамилия, имя, отчество, с какого времени они проживают за границей)</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spacing w:before="120"/>
        <w:textAlignment w:val="baseline"/>
        <w:rPr>
          <w:szCs w:val="24"/>
        </w:rPr>
      </w:pPr>
      <w:r w:rsidRPr="00C740B1">
        <w:rPr>
          <w:szCs w:val="24"/>
        </w:rPr>
        <w:t xml:space="preserve">15. Пребывание за границей (когда, где, с какой целью)  </w:t>
      </w:r>
    </w:p>
    <w:p w:rsidR="007F2DE3" w:rsidRPr="00C740B1" w:rsidRDefault="007F2DE3" w:rsidP="007F2DE3">
      <w:pPr>
        <w:pBdr>
          <w:top w:val="single" w:sz="4" w:space="1" w:color="auto"/>
        </w:pBdr>
        <w:tabs>
          <w:tab w:val="left" w:pos="8505"/>
        </w:tabs>
        <w:overflowPunct w:val="0"/>
        <w:autoSpaceDE w:val="0"/>
        <w:autoSpaceDN w:val="0"/>
        <w:adjustRightInd w:val="0"/>
        <w:ind w:left="5783"/>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textAlignment w:val="baseline"/>
        <w:rPr>
          <w:szCs w:val="24"/>
        </w:rPr>
      </w:pPr>
      <w:r w:rsidRPr="00C740B1">
        <w:rPr>
          <w:szCs w:val="24"/>
        </w:rPr>
        <w:t xml:space="preserve">16. Отношение к воинской обязанности и воинское звание  </w:t>
      </w:r>
    </w:p>
    <w:p w:rsidR="007F2DE3" w:rsidRPr="00C740B1" w:rsidRDefault="007F2DE3" w:rsidP="007F2DE3">
      <w:pPr>
        <w:pBdr>
          <w:top w:val="single" w:sz="4" w:space="1" w:color="auto"/>
        </w:pBdr>
        <w:tabs>
          <w:tab w:val="left" w:pos="8505"/>
        </w:tabs>
        <w:overflowPunct w:val="0"/>
        <w:autoSpaceDE w:val="0"/>
        <w:autoSpaceDN w:val="0"/>
        <w:adjustRightInd w:val="0"/>
        <w:ind w:left="6124"/>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jc w:val="both"/>
        <w:textAlignment w:val="baseline"/>
        <w:rPr>
          <w:sz w:val="2"/>
          <w:szCs w:val="2"/>
        </w:rPr>
      </w:pPr>
      <w:r w:rsidRPr="00C740B1">
        <w:rPr>
          <w:szCs w:val="24"/>
        </w:rPr>
        <w:t xml:space="preserve">17. Домашний адрес (адрес регистрации, фактического проживания), номер телефона (либо иной вид </w:t>
      </w:r>
      <w:proofErr w:type="gramStart"/>
      <w:r w:rsidRPr="00C740B1">
        <w:rPr>
          <w:szCs w:val="24"/>
        </w:rPr>
        <w:t>связи)_</w:t>
      </w:r>
      <w:proofErr w:type="gramEnd"/>
      <w:r w:rsidRPr="00C740B1">
        <w:rPr>
          <w:szCs w:val="24"/>
        </w:rPr>
        <w:t>__________________________________________________________</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textAlignment w:val="baseline"/>
        <w:rPr>
          <w:szCs w:val="24"/>
        </w:rPr>
      </w:pPr>
      <w:r w:rsidRPr="00C740B1">
        <w:rPr>
          <w:szCs w:val="24"/>
        </w:rPr>
        <w:t xml:space="preserve">18. Паспорт или документ, его заменяющий  </w:t>
      </w:r>
    </w:p>
    <w:p w:rsidR="007F2DE3" w:rsidRPr="00C740B1" w:rsidRDefault="007F2DE3" w:rsidP="007F2DE3">
      <w:pPr>
        <w:pBdr>
          <w:top w:val="single" w:sz="4" w:space="1" w:color="auto"/>
        </w:pBdr>
        <w:tabs>
          <w:tab w:val="left" w:pos="8505"/>
        </w:tabs>
        <w:overflowPunct w:val="0"/>
        <w:autoSpaceDE w:val="0"/>
        <w:autoSpaceDN w:val="0"/>
        <w:adjustRightInd w:val="0"/>
        <w:ind w:left="4640"/>
        <w:jc w:val="center"/>
        <w:textAlignment w:val="baseline"/>
        <w:rPr>
          <w:sz w:val="20"/>
        </w:rPr>
      </w:pPr>
      <w:r w:rsidRPr="00C740B1">
        <w:rPr>
          <w:sz w:val="20"/>
        </w:rPr>
        <w:t>(серия, номер, кем и когда выдан)</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tabs>
          <w:tab w:val="left" w:pos="8505"/>
        </w:tabs>
        <w:overflowPunct w:val="0"/>
        <w:autoSpaceDE w:val="0"/>
        <w:autoSpaceDN w:val="0"/>
        <w:adjustRightInd w:val="0"/>
        <w:textAlignment w:val="baseline"/>
        <w:rPr>
          <w:szCs w:val="24"/>
        </w:rPr>
      </w:pPr>
      <w:r w:rsidRPr="00C740B1">
        <w:rPr>
          <w:szCs w:val="24"/>
        </w:rPr>
        <w:t xml:space="preserve">19. Наличие заграничного паспорта  </w:t>
      </w:r>
    </w:p>
    <w:p w:rsidR="007F2DE3" w:rsidRPr="00C740B1" w:rsidRDefault="007F2DE3" w:rsidP="007F2DE3">
      <w:pPr>
        <w:pBdr>
          <w:top w:val="single" w:sz="4" w:space="1" w:color="auto"/>
        </w:pBdr>
        <w:overflowPunct w:val="0"/>
        <w:autoSpaceDE w:val="0"/>
        <w:autoSpaceDN w:val="0"/>
        <w:adjustRightInd w:val="0"/>
        <w:ind w:left="3771"/>
        <w:jc w:val="center"/>
        <w:textAlignment w:val="baseline"/>
        <w:rPr>
          <w:sz w:val="20"/>
        </w:rPr>
      </w:pPr>
      <w:r w:rsidRPr="00C740B1">
        <w:rPr>
          <w:sz w:val="20"/>
        </w:rPr>
        <w:t>(серия, номер, кем и когда выдан)</w:t>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jc w:val="both"/>
        <w:textAlignment w:val="baseline"/>
        <w:rPr>
          <w:sz w:val="2"/>
          <w:szCs w:val="2"/>
        </w:rPr>
      </w:pPr>
      <w:r w:rsidRPr="00C740B1">
        <w:rPr>
          <w:szCs w:val="24"/>
        </w:rPr>
        <w:t>20.</w:t>
      </w:r>
      <w:r w:rsidRPr="00C740B1">
        <w:rPr>
          <w:sz w:val="20"/>
        </w:rPr>
        <w:t> </w:t>
      </w:r>
      <w:r w:rsidRPr="00C740B1">
        <w:rPr>
          <w:szCs w:val="24"/>
        </w:rPr>
        <w:t>Номер страхового свидетельства обязательного пенсионного страхования (если имеется)</w:t>
      </w:r>
      <w:r w:rsidRPr="00C740B1">
        <w:rPr>
          <w:szCs w:val="24"/>
        </w:rPr>
        <w:br/>
      </w: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r w:rsidRPr="00C740B1">
        <w:rPr>
          <w:szCs w:val="24"/>
        </w:rPr>
        <w:t xml:space="preserve">21. ИНН (если имеется)  </w:t>
      </w:r>
    </w:p>
    <w:p w:rsidR="007F2DE3" w:rsidRPr="00C740B1" w:rsidRDefault="007F2DE3" w:rsidP="007F2DE3">
      <w:pPr>
        <w:pBdr>
          <w:top w:val="single" w:sz="4" w:space="1" w:color="auto"/>
        </w:pBdr>
        <w:overflowPunct w:val="0"/>
        <w:autoSpaceDE w:val="0"/>
        <w:autoSpaceDN w:val="0"/>
        <w:adjustRightInd w:val="0"/>
        <w:ind w:left="2523"/>
        <w:textAlignment w:val="baseline"/>
        <w:rPr>
          <w:sz w:val="2"/>
          <w:szCs w:val="2"/>
        </w:rPr>
      </w:pPr>
    </w:p>
    <w:p w:rsidR="007F2DE3" w:rsidRPr="00C740B1" w:rsidRDefault="007F2DE3" w:rsidP="007F2DE3">
      <w:pPr>
        <w:overflowPunct w:val="0"/>
        <w:autoSpaceDE w:val="0"/>
        <w:autoSpaceDN w:val="0"/>
        <w:adjustRightInd w:val="0"/>
        <w:jc w:val="both"/>
        <w:textAlignment w:val="baseline"/>
        <w:rPr>
          <w:szCs w:val="24"/>
        </w:rPr>
      </w:pPr>
      <w:r w:rsidRPr="00C740B1">
        <w:rPr>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F2DE3" w:rsidRPr="00C740B1" w:rsidRDefault="007F2DE3" w:rsidP="007F2DE3">
      <w:pPr>
        <w:pBdr>
          <w:top w:val="single" w:sz="4" w:space="1" w:color="auto"/>
        </w:pBdr>
        <w:overflowPunct w:val="0"/>
        <w:autoSpaceDE w:val="0"/>
        <w:autoSpaceDN w:val="0"/>
        <w:adjustRightInd w:val="0"/>
        <w:ind w:left="5075"/>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textAlignment w:val="baseline"/>
        <w:rPr>
          <w:szCs w:val="24"/>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pBdr>
          <w:top w:val="single" w:sz="4" w:space="1" w:color="auto"/>
        </w:pBdr>
        <w:overflowPunct w:val="0"/>
        <w:autoSpaceDE w:val="0"/>
        <w:autoSpaceDN w:val="0"/>
        <w:adjustRightInd w:val="0"/>
        <w:textAlignment w:val="baseline"/>
        <w:rPr>
          <w:sz w:val="2"/>
          <w:szCs w:val="2"/>
        </w:rPr>
      </w:pPr>
    </w:p>
    <w:p w:rsidR="007F2DE3" w:rsidRPr="00C740B1" w:rsidRDefault="007F2DE3" w:rsidP="007F2DE3">
      <w:pPr>
        <w:overflowPunct w:val="0"/>
        <w:autoSpaceDE w:val="0"/>
        <w:autoSpaceDN w:val="0"/>
        <w:adjustRightInd w:val="0"/>
        <w:jc w:val="both"/>
        <w:textAlignment w:val="baseline"/>
        <w:rPr>
          <w:szCs w:val="24"/>
        </w:rPr>
      </w:pPr>
      <w:r w:rsidRPr="00C740B1">
        <w:rPr>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F2DE3" w:rsidRPr="00C740B1" w:rsidRDefault="007F2DE3" w:rsidP="007F2DE3">
      <w:pPr>
        <w:autoSpaceDE w:val="0"/>
        <w:autoSpaceDN w:val="0"/>
        <w:adjustRightInd w:val="0"/>
        <w:ind w:firstLine="567"/>
        <w:jc w:val="both"/>
        <w:outlineLvl w:val="0"/>
        <w:rPr>
          <w:szCs w:val="24"/>
        </w:rPr>
      </w:pPr>
      <w:r w:rsidRPr="00C740B1">
        <w:rPr>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7F2DE3" w:rsidRPr="00C740B1" w:rsidRDefault="007F2DE3" w:rsidP="007F2DE3">
      <w:pPr>
        <w:overflowPunct w:val="0"/>
        <w:autoSpaceDE w:val="0"/>
        <w:autoSpaceDN w:val="0"/>
        <w:adjustRightInd w:val="0"/>
        <w:ind w:firstLine="567"/>
        <w:textAlignment w:val="baseline"/>
        <w:rPr>
          <w:szCs w:val="24"/>
        </w:rPr>
      </w:pPr>
    </w:p>
    <w:p w:rsidR="007F2DE3" w:rsidRPr="00C740B1" w:rsidRDefault="007F2DE3" w:rsidP="007F2DE3">
      <w:pPr>
        <w:overflowPunct w:val="0"/>
        <w:autoSpaceDE w:val="0"/>
        <w:autoSpaceDN w:val="0"/>
        <w:adjustRightInd w:val="0"/>
        <w:ind w:firstLine="567"/>
        <w:textAlignment w:val="baseline"/>
        <w:rPr>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1465"/>
      </w:tblGrid>
      <w:tr w:rsidR="007F2DE3" w:rsidRPr="00C740B1" w:rsidTr="00455C72">
        <w:tc>
          <w:tcPr>
            <w:tcW w:w="170"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w:t>
            </w:r>
          </w:p>
        </w:tc>
        <w:tc>
          <w:tcPr>
            <w:tcW w:w="425"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284" w:type="dxa"/>
            <w:tcBorders>
              <w:top w:val="nil"/>
              <w:left w:val="nil"/>
              <w:bottom w:val="nil"/>
              <w:right w:val="nil"/>
            </w:tcBorders>
            <w:vAlign w:val="bottom"/>
          </w:tcPr>
          <w:p w:rsidR="007F2DE3" w:rsidRPr="00C740B1" w:rsidRDefault="007F2DE3" w:rsidP="00455C72">
            <w:pPr>
              <w:overflowPunct w:val="0"/>
              <w:autoSpaceDE w:val="0"/>
              <w:autoSpaceDN w:val="0"/>
              <w:adjustRightInd w:val="0"/>
              <w:textAlignment w:val="baseline"/>
              <w:rPr>
                <w:szCs w:val="24"/>
              </w:rPr>
            </w:pPr>
            <w:r w:rsidRPr="00C740B1">
              <w:rPr>
                <w:szCs w:val="24"/>
              </w:rPr>
              <w:t>”</w:t>
            </w:r>
          </w:p>
        </w:tc>
        <w:tc>
          <w:tcPr>
            <w:tcW w:w="1984" w:type="dxa"/>
            <w:gridSpan w:val="2"/>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c>
          <w:tcPr>
            <w:tcW w:w="426" w:type="dxa"/>
            <w:tcBorders>
              <w:top w:val="nil"/>
              <w:left w:val="nil"/>
              <w:bottom w:val="nil"/>
              <w:right w:val="nil"/>
            </w:tcBorders>
            <w:vAlign w:val="bottom"/>
          </w:tcPr>
          <w:p w:rsidR="007F2DE3" w:rsidRPr="00C740B1" w:rsidRDefault="007F2DE3" w:rsidP="00455C72">
            <w:pPr>
              <w:overflowPunct w:val="0"/>
              <w:autoSpaceDE w:val="0"/>
              <w:autoSpaceDN w:val="0"/>
              <w:adjustRightInd w:val="0"/>
              <w:jc w:val="right"/>
              <w:textAlignment w:val="baseline"/>
              <w:rPr>
                <w:szCs w:val="24"/>
              </w:rPr>
            </w:pPr>
            <w:r w:rsidRPr="00C740B1">
              <w:rPr>
                <w:szCs w:val="24"/>
              </w:rPr>
              <w:t>20</w:t>
            </w:r>
          </w:p>
        </w:tc>
        <w:tc>
          <w:tcPr>
            <w:tcW w:w="317"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textAlignment w:val="baseline"/>
              <w:rPr>
                <w:szCs w:val="24"/>
              </w:rPr>
            </w:pPr>
          </w:p>
        </w:tc>
        <w:tc>
          <w:tcPr>
            <w:tcW w:w="4313" w:type="dxa"/>
            <w:gridSpan w:val="3"/>
            <w:tcBorders>
              <w:top w:val="nil"/>
              <w:left w:val="nil"/>
              <w:bottom w:val="nil"/>
              <w:right w:val="nil"/>
            </w:tcBorders>
            <w:vAlign w:val="bottom"/>
          </w:tcPr>
          <w:p w:rsidR="007F2DE3" w:rsidRPr="00C740B1" w:rsidRDefault="007F2DE3" w:rsidP="00455C72">
            <w:pPr>
              <w:tabs>
                <w:tab w:val="left" w:pos="3270"/>
              </w:tabs>
              <w:overflowPunct w:val="0"/>
              <w:autoSpaceDE w:val="0"/>
              <w:autoSpaceDN w:val="0"/>
              <w:adjustRightInd w:val="0"/>
              <w:textAlignment w:val="baseline"/>
              <w:rPr>
                <w:szCs w:val="24"/>
              </w:rPr>
            </w:pPr>
            <w:r w:rsidRPr="00C740B1">
              <w:rPr>
                <w:szCs w:val="24"/>
              </w:rPr>
              <w:t xml:space="preserve"> г.                                                  Подпись</w:t>
            </w:r>
          </w:p>
        </w:tc>
        <w:tc>
          <w:tcPr>
            <w:tcW w:w="1465" w:type="dxa"/>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r>
      <w:tr w:rsidR="007F2DE3" w:rsidRPr="00C740B1" w:rsidTr="00AA47EE">
        <w:trPr>
          <w:trHeight w:val="1232"/>
        </w:trPr>
        <w:tc>
          <w:tcPr>
            <w:tcW w:w="2013" w:type="dxa"/>
            <w:gridSpan w:val="4"/>
            <w:tcBorders>
              <w:top w:val="nil"/>
              <w:left w:val="nil"/>
              <w:bottom w:val="nil"/>
              <w:right w:val="nil"/>
            </w:tcBorders>
            <w:vAlign w:val="center"/>
          </w:tcPr>
          <w:p w:rsidR="007F2DE3" w:rsidRPr="00C740B1" w:rsidRDefault="007F2DE3" w:rsidP="00AA47EE">
            <w:pPr>
              <w:overflowPunct w:val="0"/>
              <w:autoSpaceDE w:val="0"/>
              <w:autoSpaceDN w:val="0"/>
              <w:adjustRightInd w:val="0"/>
              <w:jc w:val="center"/>
              <w:textAlignment w:val="baseline"/>
              <w:rPr>
                <w:szCs w:val="24"/>
              </w:rPr>
            </w:pPr>
            <w:r w:rsidRPr="00C740B1">
              <w:rPr>
                <w:szCs w:val="24"/>
              </w:rPr>
              <w:t>М.П.</w:t>
            </w:r>
          </w:p>
        </w:tc>
        <w:tc>
          <w:tcPr>
            <w:tcW w:w="7371" w:type="dxa"/>
            <w:gridSpan w:val="7"/>
            <w:tcBorders>
              <w:top w:val="nil"/>
              <w:left w:val="nil"/>
              <w:bottom w:val="nil"/>
              <w:right w:val="nil"/>
            </w:tcBorders>
          </w:tcPr>
          <w:p w:rsidR="007F2DE3" w:rsidRPr="00C740B1" w:rsidRDefault="007F2DE3" w:rsidP="00AA47EE">
            <w:pPr>
              <w:overflowPunct w:val="0"/>
              <w:autoSpaceDE w:val="0"/>
              <w:autoSpaceDN w:val="0"/>
              <w:adjustRightInd w:val="0"/>
              <w:jc w:val="both"/>
              <w:textAlignment w:val="baseline"/>
              <w:rPr>
                <w:szCs w:val="24"/>
              </w:rPr>
            </w:pPr>
            <w:r w:rsidRPr="00C740B1">
              <w:rPr>
                <w:szCs w:val="24"/>
              </w:rPr>
              <w:t xml:space="preserve">Фотография и данные о трудовой деятельности, воинской службе и              об учебе оформляемого лица соответствуют документам, </w:t>
            </w:r>
            <w:proofErr w:type="spellStart"/>
            <w:proofErr w:type="gramStart"/>
            <w:r w:rsidRPr="00C740B1">
              <w:rPr>
                <w:szCs w:val="24"/>
              </w:rPr>
              <w:t>удостове-ряющим</w:t>
            </w:r>
            <w:proofErr w:type="spellEnd"/>
            <w:proofErr w:type="gramEnd"/>
            <w:r w:rsidRPr="00C740B1">
              <w:rPr>
                <w:szCs w:val="24"/>
              </w:rPr>
              <w:t xml:space="preserve"> личность, записям в трудовой книжке, документам                  об образовании и воинской службе.</w:t>
            </w:r>
          </w:p>
        </w:tc>
      </w:tr>
      <w:tr w:rsidR="007F2DE3" w:rsidRPr="00C740B1" w:rsidTr="00455C72">
        <w:trPr>
          <w:cantSplit/>
        </w:trPr>
        <w:tc>
          <w:tcPr>
            <w:tcW w:w="170" w:type="dxa"/>
            <w:tcBorders>
              <w:top w:val="nil"/>
              <w:left w:val="nil"/>
              <w:bottom w:val="nil"/>
              <w:right w:val="nil"/>
            </w:tcBorders>
            <w:vAlign w:val="bottom"/>
          </w:tcPr>
          <w:p w:rsidR="007F2DE3" w:rsidRPr="00C740B1" w:rsidRDefault="007F2DE3" w:rsidP="00AA47EE">
            <w:pPr>
              <w:overflowPunct w:val="0"/>
              <w:autoSpaceDE w:val="0"/>
              <w:autoSpaceDN w:val="0"/>
              <w:adjustRightInd w:val="0"/>
              <w:textAlignment w:val="baseline"/>
              <w:rPr>
                <w:szCs w:val="24"/>
              </w:rPr>
            </w:pPr>
            <w:r w:rsidRPr="00C740B1">
              <w:rPr>
                <w:szCs w:val="24"/>
              </w:rPr>
              <w:t>“</w:t>
            </w:r>
          </w:p>
        </w:tc>
        <w:tc>
          <w:tcPr>
            <w:tcW w:w="425" w:type="dxa"/>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jc w:val="center"/>
              <w:textAlignment w:val="baseline"/>
              <w:rPr>
                <w:szCs w:val="24"/>
              </w:rPr>
            </w:pPr>
          </w:p>
        </w:tc>
        <w:tc>
          <w:tcPr>
            <w:tcW w:w="284" w:type="dxa"/>
            <w:tcBorders>
              <w:top w:val="nil"/>
              <w:left w:val="nil"/>
              <w:bottom w:val="nil"/>
              <w:right w:val="nil"/>
            </w:tcBorders>
            <w:vAlign w:val="bottom"/>
          </w:tcPr>
          <w:p w:rsidR="007F2DE3" w:rsidRPr="00C740B1" w:rsidRDefault="007F2DE3" w:rsidP="00AA47EE">
            <w:pPr>
              <w:overflowPunct w:val="0"/>
              <w:autoSpaceDE w:val="0"/>
              <w:autoSpaceDN w:val="0"/>
              <w:adjustRightInd w:val="0"/>
              <w:textAlignment w:val="baseline"/>
              <w:rPr>
                <w:szCs w:val="24"/>
              </w:rPr>
            </w:pPr>
            <w:r w:rsidRPr="00C740B1">
              <w:rPr>
                <w:szCs w:val="24"/>
              </w:rPr>
              <w:t>”</w:t>
            </w:r>
          </w:p>
        </w:tc>
        <w:tc>
          <w:tcPr>
            <w:tcW w:w="1984" w:type="dxa"/>
            <w:gridSpan w:val="2"/>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jc w:val="center"/>
              <w:textAlignment w:val="baseline"/>
              <w:rPr>
                <w:szCs w:val="24"/>
              </w:rPr>
            </w:pPr>
          </w:p>
        </w:tc>
        <w:tc>
          <w:tcPr>
            <w:tcW w:w="426" w:type="dxa"/>
            <w:tcBorders>
              <w:top w:val="nil"/>
              <w:left w:val="nil"/>
              <w:bottom w:val="nil"/>
              <w:right w:val="nil"/>
            </w:tcBorders>
            <w:vAlign w:val="bottom"/>
          </w:tcPr>
          <w:p w:rsidR="007F2DE3" w:rsidRPr="00C740B1" w:rsidRDefault="007F2DE3" w:rsidP="00AA47EE">
            <w:pPr>
              <w:overflowPunct w:val="0"/>
              <w:autoSpaceDE w:val="0"/>
              <w:autoSpaceDN w:val="0"/>
              <w:adjustRightInd w:val="0"/>
              <w:jc w:val="right"/>
              <w:textAlignment w:val="baseline"/>
              <w:rPr>
                <w:szCs w:val="24"/>
              </w:rPr>
            </w:pPr>
            <w:r w:rsidRPr="00C740B1">
              <w:rPr>
                <w:szCs w:val="24"/>
              </w:rPr>
              <w:t>20</w:t>
            </w:r>
          </w:p>
        </w:tc>
        <w:tc>
          <w:tcPr>
            <w:tcW w:w="317" w:type="dxa"/>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textAlignment w:val="baseline"/>
              <w:rPr>
                <w:szCs w:val="24"/>
              </w:rPr>
            </w:pPr>
          </w:p>
        </w:tc>
        <w:tc>
          <w:tcPr>
            <w:tcW w:w="675" w:type="dxa"/>
            <w:tcBorders>
              <w:top w:val="nil"/>
              <w:left w:val="nil"/>
              <w:bottom w:val="nil"/>
              <w:right w:val="nil"/>
            </w:tcBorders>
            <w:vAlign w:val="bottom"/>
          </w:tcPr>
          <w:p w:rsidR="007F2DE3" w:rsidRPr="00C740B1" w:rsidRDefault="007F2DE3" w:rsidP="00AA47EE">
            <w:pPr>
              <w:tabs>
                <w:tab w:val="left" w:pos="3270"/>
              </w:tabs>
              <w:overflowPunct w:val="0"/>
              <w:autoSpaceDE w:val="0"/>
              <w:autoSpaceDN w:val="0"/>
              <w:adjustRightInd w:val="0"/>
              <w:textAlignment w:val="baseline"/>
              <w:rPr>
                <w:szCs w:val="24"/>
              </w:rPr>
            </w:pPr>
            <w:r w:rsidRPr="00C740B1">
              <w:rPr>
                <w:szCs w:val="24"/>
              </w:rPr>
              <w:t xml:space="preserve"> г.</w:t>
            </w:r>
          </w:p>
        </w:tc>
        <w:tc>
          <w:tcPr>
            <w:tcW w:w="1843" w:type="dxa"/>
            <w:tcBorders>
              <w:top w:val="nil"/>
              <w:left w:val="nil"/>
              <w:bottom w:val="single" w:sz="4" w:space="0" w:color="auto"/>
              <w:right w:val="nil"/>
            </w:tcBorders>
            <w:vAlign w:val="bottom"/>
          </w:tcPr>
          <w:p w:rsidR="007F2DE3" w:rsidRPr="00C740B1" w:rsidRDefault="007F2DE3" w:rsidP="00AA47EE">
            <w:pPr>
              <w:overflowPunct w:val="0"/>
              <w:autoSpaceDE w:val="0"/>
              <w:autoSpaceDN w:val="0"/>
              <w:adjustRightInd w:val="0"/>
              <w:jc w:val="center"/>
              <w:textAlignment w:val="baseline"/>
              <w:rPr>
                <w:szCs w:val="24"/>
              </w:rPr>
            </w:pPr>
          </w:p>
        </w:tc>
        <w:tc>
          <w:tcPr>
            <w:tcW w:w="3260" w:type="dxa"/>
            <w:gridSpan w:val="2"/>
            <w:tcBorders>
              <w:top w:val="nil"/>
              <w:left w:val="nil"/>
              <w:bottom w:val="single" w:sz="4" w:space="0" w:color="auto"/>
              <w:right w:val="nil"/>
            </w:tcBorders>
            <w:vAlign w:val="bottom"/>
          </w:tcPr>
          <w:p w:rsidR="007F2DE3" w:rsidRPr="00C740B1" w:rsidRDefault="007F2DE3" w:rsidP="00455C72">
            <w:pPr>
              <w:overflowPunct w:val="0"/>
              <w:autoSpaceDE w:val="0"/>
              <w:autoSpaceDN w:val="0"/>
              <w:adjustRightInd w:val="0"/>
              <w:jc w:val="center"/>
              <w:textAlignment w:val="baseline"/>
              <w:rPr>
                <w:szCs w:val="24"/>
              </w:rPr>
            </w:pPr>
          </w:p>
        </w:tc>
      </w:tr>
      <w:tr w:rsidR="007F2DE3" w:rsidRPr="00C740B1" w:rsidTr="00455C72">
        <w:tc>
          <w:tcPr>
            <w:tcW w:w="170" w:type="dxa"/>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 w:val="20"/>
              </w:rPr>
            </w:pPr>
          </w:p>
        </w:tc>
        <w:tc>
          <w:tcPr>
            <w:tcW w:w="425" w:type="dxa"/>
            <w:tcBorders>
              <w:top w:val="nil"/>
              <w:left w:val="nil"/>
              <w:bottom w:val="nil"/>
              <w:right w:val="nil"/>
            </w:tcBorders>
          </w:tcPr>
          <w:p w:rsidR="007F2DE3" w:rsidRPr="00C740B1" w:rsidRDefault="007F2DE3" w:rsidP="00455C72">
            <w:pPr>
              <w:overflowPunct w:val="0"/>
              <w:autoSpaceDE w:val="0"/>
              <w:autoSpaceDN w:val="0"/>
              <w:adjustRightInd w:val="0"/>
              <w:jc w:val="center"/>
              <w:textAlignment w:val="baseline"/>
              <w:rPr>
                <w:sz w:val="20"/>
              </w:rPr>
            </w:pPr>
          </w:p>
        </w:tc>
        <w:tc>
          <w:tcPr>
            <w:tcW w:w="284" w:type="dxa"/>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 w:val="20"/>
              </w:rPr>
            </w:pPr>
          </w:p>
        </w:tc>
        <w:tc>
          <w:tcPr>
            <w:tcW w:w="1984" w:type="dxa"/>
            <w:gridSpan w:val="2"/>
            <w:tcBorders>
              <w:top w:val="nil"/>
              <w:left w:val="nil"/>
              <w:bottom w:val="nil"/>
              <w:right w:val="nil"/>
            </w:tcBorders>
          </w:tcPr>
          <w:p w:rsidR="007F2DE3" w:rsidRPr="00C740B1" w:rsidRDefault="007F2DE3" w:rsidP="00455C72">
            <w:pPr>
              <w:overflowPunct w:val="0"/>
              <w:autoSpaceDE w:val="0"/>
              <w:autoSpaceDN w:val="0"/>
              <w:adjustRightInd w:val="0"/>
              <w:jc w:val="center"/>
              <w:textAlignment w:val="baseline"/>
              <w:rPr>
                <w:sz w:val="20"/>
              </w:rPr>
            </w:pPr>
          </w:p>
        </w:tc>
        <w:tc>
          <w:tcPr>
            <w:tcW w:w="426" w:type="dxa"/>
            <w:tcBorders>
              <w:top w:val="nil"/>
              <w:left w:val="nil"/>
              <w:bottom w:val="nil"/>
              <w:right w:val="nil"/>
            </w:tcBorders>
          </w:tcPr>
          <w:p w:rsidR="007F2DE3" w:rsidRPr="00C740B1" w:rsidRDefault="007F2DE3" w:rsidP="00455C72">
            <w:pPr>
              <w:overflowPunct w:val="0"/>
              <w:autoSpaceDE w:val="0"/>
              <w:autoSpaceDN w:val="0"/>
              <w:adjustRightInd w:val="0"/>
              <w:jc w:val="right"/>
              <w:textAlignment w:val="baseline"/>
              <w:rPr>
                <w:sz w:val="20"/>
              </w:rPr>
            </w:pPr>
          </w:p>
        </w:tc>
        <w:tc>
          <w:tcPr>
            <w:tcW w:w="317" w:type="dxa"/>
            <w:tcBorders>
              <w:top w:val="nil"/>
              <w:left w:val="nil"/>
              <w:bottom w:val="nil"/>
              <w:right w:val="nil"/>
            </w:tcBorders>
          </w:tcPr>
          <w:p w:rsidR="007F2DE3" w:rsidRPr="00C740B1" w:rsidRDefault="007F2DE3" w:rsidP="00455C72">
            <w:pPr>
              <w:overflowPunct w:val="0"/>
              <w:autoSpaceDE w:val="0"/>
              <w:autoSpaceDN w:val="0"/>
              <w:adjustRightInd w:val="0"/>
              <w:textAlignment w:val="baseline"/>
              <w:rPr>
                <w:sz w:val="20"/>
              </w:rPr>
            </w:pPr>
          </w:p>
        </w:tc>
        <w:tc>
          <w:tcPr>
            <w:tcW w:w="675" w:type="dxa"/>
            <w:tcBorders>
              <w:top w:val="nil"/>
              <w:left w:val="nil"/>
              <w:bottom w:val="nil"/>
              <w:right w:val="nil"/>
            </w:tcBorders>
          </w:tcPr>
          <w:p w:rsidR="007F2DE3" w:rsidRPr="00C740B1" w:rsidRDefault="007F2DE3" w:rsidP="00455C72">
            <w:pPr>
              <w:tabs>
                <w:tab w:val="left" w:pos="3270"/>
              </w:tabs>
              <w:overflowPunct w:val="0"/>
              <w:autoSpaceDE w:val="0"/>
              <w:autoSpaceDN w:val="0"/>
              <w:adjustRightInd w:val="0"/>
              <w:textAlignment w:val="baseline"/>
              <w:rPr>
                <w:sz w:val="20"/>
              </w:rPr>
            </w:pPr>
          </w:p>
        </w:tc>
        <w:tc>
          <w:tcPr>
            <w:tcW w:w="5103" w:type="dxa"/>
            <w:gridSpan w:val="3"/>
            <w:tcBorders>
              <w:top w:val="nil"/>
              <w:left w:val="nil"/>
              <w:bottom w:val="nil"/>
              <w:right w:val="nil"/>
            </w:tcBorders>
          </w:tcPr>
          <w:p w:rsidR="007F2DE3" w:rsidRPr="00C740B1" w:rsidRDefault="007F2DE3" w:rsidP="00455C72">
            <w:pPr>
              <w:overflowPunct w:val="0"/>
              <w:autoSpaceDE w:val="0"/>
              <w:autoSpaceDN w:val="0"/>
              <w:adjustRightInd w:val="0"/>
              <w:jc w:val="center"/>
              <w:textAlignment w:val="baseline"/>
              <w:rPr>
                <w:sz w:val="20"/>
              </w:rPr>
            </w:pPr>
            <w:r w:rsidRPr="00C740B1">
              <w:rPr>
                <w:sz w:val="20"/>
              </w:rPr>
              <w:t>(подпись, фамилия работника кадровой службы)</w:t>
            </w:r>
          </w:p>
        </w:tc>
      </w:tr>
    </w:tbl>
    <w:p w:rsidR="00AA47EE" w:rsidRDefault="00AA47EE" w:rsidP="00AA47EE">
      <w:pPr>
        <w:widowControl w:val="0"/>
        <w:overflowPunct w:val="0"/>
        <w:autoSpaceDE w:val="0"/>
        <w:autoSpaceDN w:val="0"/>
        <w:adjustRightInd w:val="0"/>
        <w:ind w:right="-143"/>
        <w:jc w:val="right"/>
        <w:textAlignment w:val="baseline"/>
        <w:rPr>
          <w:bCs/>
          <w:sz w:val="16"/>
          <w:szCs w:val="16"/>
        </w:rPr>
      </w:pPr>
    </w:p>
    <w:p w:rsidR="00AA47EE" w:rsidRDefault="00AA47EE" w:rsidP="00AA47EE">
      <w:pPr>
        <w:widowControl w:val="0"/>
        <w:overflowPunct w:val="0"/>
        <w:autoSpaceDE w:val="0"/>
        <w:autoSpaceDN w:val="0"/>
        <w:adjustRightInd w:val="0"/>
        <w:ind w:right="-143"/>
        <w:jc w:val="right"/>
        <w:textAlignment w:val="baseline"/>
        <w:rPr>
          <w:bCs/>
          <w:sz w:val="16"/>
          <w:szCs w:val="16"/>
        </w:rPr>
      </w:pPr>
    </w:p>
    <w:p w:rsidR="00AA47EE" w:rsidRPr="00E2734E"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Приложение №10</w:t>
      </w:r>
    </w:p>
    <w:p w:rsidR="00AA47EE" w:rsidRPr="00E2734E"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к приказу Аппарата Уполномоченного</w:t>
      </w:r>
    </w:p>
    <w:p w:rsidR="00AA47EE" w:rsidRPr="00E2734E"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по защите прав предпринимателей</w:t>
      </w:r>
    </w:p>
    <w:p w:rsidR="00AA47EE" w:rsidRPr="00C740B1" w:rsidRDefault="00AA47EE" w:rsidP="00AA47EE">
      <w:pPr>
        <w:widowControl w:val="0"/>
        <w:overflowPunct w:val="0"/>
        <w:autoSpaceDE w:val="0"/>
        <w:autoSpaceDN w:val="0"/>
        <w:adjustRightInd w:val="0"/>
        <w:jc w:val="right"/>
        <w:textAlignment w:val="baseline"/>
        <w:rPr>
          <w:bCs/>
          <w:sz w:val="16"/>
          <w:szCs w:val="16"/>
        </w:rPr>
      </w:pPr>
      <w:r w:rsidRPr="00E2734E">
        <w:rPr>
          <w:bCs/>
          <w:sz w:val="16"/>
          <w:szCs w:val="16"/>
        </w:rPr>
        <w:t>в Оренбургской области</w:t>
      </w:r>
      <w:r>
        <w:rPr>
          <w:bCs/>
          <w:sz w:val="16"/>
          <w:szCs w:val="16"/>
        </w:rPr>
        <w:t xml:space="preserve"> </w:t>
      </w:r>
      <w:r w:rsidRPr="00E2734E">
        <w:rPr>
          <w:bCs/>
          <w:sz w:val="16"/>
          <w:szCs w:val="16"/>
        </w:rPr>
        <w:t>от 05.06.2017 №10-од</w:t>
      </w:r>
    </w:p>
    <w:p w:rsidR="00AA47EE" w:rsidRPr="00C740B1" w:rsidRDefault="00AA47EE" w:rsidP="00AA47EE">
      <w:pPr>
        <w:widowControl w:val="0"/>
        <w:overflowPunct w:val="0"/>
        <w:autoSpaceDE w:val="0"/>
        <w:autoSpaceDN w:val="0"/>
        <w:adjustRightInd w:val="0"/>
        <w:jc w:val="center"/>
        <w:textAlignment w:val="baseline"/>
        <w:rPr>
          <w:b/>
          <w:bCs/>
          <w:sz w:val="22"/>
          <w:szCs w:val="22"/>
        </w:rPr>
      </w:pPr>
      <w:r w:rsidRPr="00E2734E">
        <w:rPr>
          <w:b/>
          <w:bCs/>
          <w:sz w:val="22"/>
          <w:szCs w:val="22"/>
        </w:rPr>
        <w:t>Типовая форма</w:t>
      </w:r>
    </w:p>
    <w:p w:rsidR="00AA47EE" w:rsidRPr="00E2734E" w:rsidRDefault="00AA47EE" w:rsidP="00AA47EE">
      <w:pPr>
        <w:widowControl w:val="0"/>
        <w:overflowPunct w:val="0"/>
        <w:autoSpaceDE w:val="0"/>
        <w:autoSpaceDN w:val="0"/>
        <w:adjustRightInd w:val="0"/>
        <w:jc w:val="center"/>
        <w:textAlignment w:val="baseline"/>
        <w:rPr>
          <w:b/>
          <w:bCs/>
          <w:sz w:val="22"/>
          <w:szCs w:val="22"/>
        </w:rPr>
      </w:pPr>
      <w:r w:rsidRPr="00E2734E">
        <w:rPr>
          <w:b/>
          <w:bCs/>
          <w:sz w:val="22"/>
          <w:szCs w:val="22"/>
        </w:rPr>
        <w:t>с</w:t>
      </w:r>
      <w:r w:rsidRPr="00C740B1">
        <w:rPr>
          <w:b/>
          <w:bCs/>
          <w:sz w:val="22"/>
          <w:szCs w:val="22"/>
        </w:rPr>
        <w:t>огласи</w:t>
      </w:r>
      <w:r w:rsidRPr="00E2734E">
        <w:rPr>
          <w:b/>
          <w:bCs/>
          <w:sz w:val="22"/>
          <w:szCs w:val="22"/>
        </w:rPr>
        <w:t>я</w:t>
      </w:r>
      <w:r w:rsidRPr="00C740B1">
        <w:rPr>
          <w:b/>
          <w:bCs/>
          <w:sz w:val="22"/>
          <w:szCs w:val="22"/>
        </w:rPr>
        <w:t xml:space="preserve"> на обработку персональных данных</w:t>
      </w:r>
      <w:r w:rsidRPr="00E2734E">
        <w:rPr>
          <w:b/>
          <w:bCs/>
          <w:sz w:val="22"/>
          <w:szCs w:val="22"/>
        </w:rPr>
        <w:t xml:space="preserve"> государственного гражданского</w:t>
      </w:r>
    </w:p>
    <w:p w:rsidR="00AA47EE" w:rsidRPr="00E2734E" w:rsidRDefault="00AA47EE" w:rsidP="00AA47EE">
      <w:pPr>
        <w:widowControl w:val="0"/>
        <w:overflowPunct w:val="0"/>
        <w:autoSpaceDE w:val="0"/>
        <w:autoSpaceDN w:val="0"/>
        <w:adjustRightInd w:val="0"/>
        <w:jc w:val="center"/>
        <w:textAlignment w:val="baseline"/>
        <w:rPr>
          <w:b/>
          <w:bCs/>
          <w:sz w:val="22"/>
          <w:szCs w:val="22"/>
        </w:rPr>
      </w:pPr>
      <w:proofErr w:type="gramStart"/>
      <w:r w:rsidRPr="00E2734E">
        <w:rPr>
          <w:b/>
          <w:bCs/>
          <w:sz w:val="22"/>
          <w:szCs w:val="22"/>
        </w:rPr>
        <w:t xml:space="preserve">служащего </w:t>
      </w:r>
      <w:r w:rsidRPr="00C740B1">
        <w:rPr>
          <w:b/>
          <w:bCs/>
          <w:sz w:val="22"/>
          <w:szCs w:val="22"/>
        </w:rPr>
        <w:t xml:space="preserve"> </w:t>
      </w:r>
      <w:r w:rsidRPr="00E2734E">
        <w:rPr>
          <w:b/>
          <w:bCs/>
          <w:sz w:val="22"/>
          <w:szCs w:val="22"/>
        </w:rPr>
        <w:t>Аппарата</w:t>
      </w:r>
      <w:proofErr w:type="gramEnd"/>
      <w:r w:rsidRPr="00E2734E">
        <w:rPr>
          <w:b/>
          <w:bCs/>
          <w:sz w:val="22"/>
          <w:szCs w:val="22"/>
        </w:rPr>
        <w:t xml:space="preserve"> Уполномоченного по защите прав предпринимателей</w:t>
      </w:r>
    </w:p>
    <w:p w:rsidR="00AA47EE" w:rsidRPr="00C740B1" w:rsidRDefault="00AA47EE" w:rsidP="00AA47EE">
      <w:pPr>
        <w:widowControl w:val="0"/>
        <w:overflowPunct w:val="0"/>
        <w:autoSpaceDE w:val="0"/>
        <w:autoSpaceDN w:val="0"/>
        <w:adjustRightInd w:val="0"/>
        <w:jc w:val="center"/>
        <w:textAlignment w:val="baseline"/>
        <w:rPr>
          <w:b/>
          <w:bCs/>
          <w:sz w:val="22"/>
          <w:szCs w:val="22"/>
        </w:rPr>
      </w:pPr>
      <w:r w:rsidRPr="00E2734E">
        <w:rPr>
          <w:b/>
          <w:bCs/>
          <w:sz w:val="22"/>
          <w:szCs w:val="22"/>
        </w:rPr>
        <w:t>в Оренбургской области, а также иных субъектов персональных данных</w:t>
      </w:r>
    </w:p>
    <w:p w:rsidR="00AA47EE" w:rsidRPr="00C740B1" w:rsidRDefault="00AA47EE" w:rsidP="00AA47EE">
      <w:pPr>
        <w:widowControl w:val="0"/>
        <w:autoSpaceDE w:val="0"/>
        <w:autoSpaceDN w:val="0"/>
        <w:adjustRightInd w:val="0"/>
        <w:ind w:firstLine="720"/>
        <w:rPr>
          <w:sz w:val="22"/>
          <w:szCs w:val="22"/>
        </w:rPr>
      </w:pPr>
      <w:r w:rsidRPr="00C740B1">
        <w:rPr>
          <w:sz w:val="22"/>
          <w:szCs w:val="22"/>
        </w:rPr>
        <w:t>Я, _________________________________________________________</w:t>
      </w:r>
      <w:r w:rsidRPr="00CC0FF4">
        <w:rPr>
          <w:sz w:val="22"/>
          <w:szCs w:val="22"/>
        </w:rPr>
        <w:t>__________</w:t>
      </w:r>
      <w:r>
        <w:rPr>
          <w:sz w:val="22"/>
          <w:szCs w:val="22"/>
        </w:rPr>
        <w:t>_________</w:t>
      </w:r>
      <w:r w:rsidRPr="00CC0FF4">
        <w:rPr>
          <w:sz w:val="22"/>
          <w:szCs w:val="22"/>
        </w:rPr>
        <w:t>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vertAlign w:val="subscript"/>
        </w:rPr>
        <w:softHyphen/>
      </w:r>
      <w:r>
        <w:rPr>
          <w:sz w:val="22"/>
          <w:szCs w:val="22"/>
          <w:vertAlign w:val="subscript"/>
        </w:rPr>
        <w:softHyphen/>
      </w:r>
      <w:r>
        <w:rPr>
          <w:sz w:val="22"/>
          <w:szCs w:val="22"/>
          <w:vertAlign w:val="subscript"/>
        </w:rPr>
        <w:softHyphen/>
      </w:r>
      <w:r>
        <w:rPr>
          <w:sz w:val="22"/>
          <w:szCs w:val="22"/>
          <w:vertAlign w:val="subscript"/>
        </w:rPr>
        <w:softHyphen/>
      </w:r>
      <w:r>
        <w:rPr>
          <w:sz w:val="22"/>
          <w:szCs w:val="22"/>
          <w:vertAlign w:val="subscript"/>
        </w:rPr>
        <w:softHyphen/>
      </w:r>
      <w:r w:rsidRPr="00CC0FF4">
        <w:rPr>
          <w:sz w:val="22"/>
          <w:szCs w:val="22"/>
        </w:rPr>
        <w:t>_</w:t>
      </w:r>
      <w:r w:rsidRPr="00C740B1">
        <w:rPr>
          <w:sz w:val="22"/>
          <w:szCs w:val="22"/>
        </w:rPr>
        <w:t>_,</w:t>
      </w:r>
    </w:p>
    <w:p w:rsidR="00AA47EE" w:rsidRPr="00C740B1" w:rsidRDefault="00AA47EE" w:rsidP="00AA47EE">
      <w:pPr>
        <w:widowControl w:val="0"/>
        <w:autoSpaceDE w:val="0"/>
        <w:autoSpaceDN w:val="0"/>
        <w:adjustRightInd w:val="0"/>
        <w:ind w:firstLine="720"/>
        <w:rPr>
          <w:sz w:val="22"/>
          <w:szCs w:val="22"/>
        </w:rPr>
      </w:pPr>
      <w:r w:rsidRPr="00C740B1">
        <w:rPr>
          <w:sz w:val="22"/>
          <w:szCs w:val="22"/>
        </w:rPr>
        <w:t xml:space="preserve">                                                                                                          (Ф.И.О.)</w:t>
      </w:r>
    </w:p>
    <w:p w:rsidR="00AA47EE" w:rsidRPr="00C740B1" w:rsidRDefault="00AA47EE" w:rsidP="00AA47EE">
      <w:pPr>
        <w:widowControl w:val="0"/>
        <w:autoSpaceDE w:val="0"/>
        <w:autoSpaceDN w:val="0"/>
        <w:adjustRightInd w:val="0"/>
        <w:rPr>
          <w:sz w:val="22"/>
          <w:szCs w:val="22"/>
        </w:rPr>
      </w:pPr>
      <w:r w:rsidRPr="00C740B1">
        <w:rPr>
          <w:sz w:val="22"/>
          <w:szCs w:val="22"/>
        </w:rPr>
        <w:t>зарегистрированный(</w:t>
      </w:r>
      <w:proofErr w:type="spellStart"/>
      <w:r w:rsidRPr="00C740B1">
        <w:rPr>
          <w:sz w:val="22"/>
          <w:szCs w:val="22"/>
        </w:rPr>
        <w:t>ая</w:t>
      </w:r>
      <w:proofErr w:type="spellEnd"/>
      <w:r w:rsidRPr="00C740B1">
        <w:rPr>
          <w:sz w:val="22"/>
          <w:szCs w:val="22"/>
        </w:rPr>
        <w:t>) по адресу _______________________</w:t>
      </w:r>
      <w:r w:rsidRPr="00CC0FF4">
        <w:rPr>
          <w:sz w:val="22"/>
          <w:szCs w:val="22"/>
        </w:rPr>
        <w:t>_____________</w:t>
      </w:r>
      <w:r w:rsidRPr="00C740B1">
        <w:rPr>
          <w:sz w:val="22"/>
          <w:szCs w:val="22"/>
        </w:rPr>
        <w:t>____</w:t>
      </w:r>
      <w:r w:rsidRPr="00CC0FF4">
        <w:rPr>
          <w:sz w:val="22"/>
          <w:szCs w:val="22"/>
        </w:rPr>
        <w:t>__</w:t>
      </w:r>
      <w:r>
        <w:rPr>
          <w:sz w:val="22"/>
          <w:szCs w:val="22"/>
        </w:rPr>
        <w:softHyphen/>
      </w:r>
      <w:r>
        <w:rPr>
          <w:sz w:val="22"/>
          <w:szCs w:val="22"/>
        </w:rPr>
        <w:softHyphen/>
      </w:r>
      <w:r>
        <w:rPr>
          <w:sz w:val="22"/>
          <w:szCs w:val="22"/>
        </w:rPr>
        <w:softHyphen/>
      </w:r>
      <w:r>
        <w:rPr>
          <w:sz w:val="22"/>
          <w:szCs w:val="22"/>
        </w:rPr>
        <w:softHyphen/>
      </w:r>
      <w:r>
        <w:rPr>
          <w:sz w:val="22"/>
          <w:szCs w:val="22"/>
        </w:rPr>
        <w:softHyphen/>
        <w:t>__________</w:t>
      </w:r>
      <w:r w:rsidRPr="00CC0FF4">
        <w:rPr>
          <w:sz w:val="22"/>
          <w:szCs w:val="22"/>
        </w:rPr>
        <w:t>______</w:t>
      </w:r>
      <w:r w:rsidRPr="00C740B1">
        <w:rPr>
          <w:sz w:val="22"/>
          <w:szCs w:val="22"/>
        </w:rPr>
        <w:t>,</w:t>
      </w:r>
    </w:p>
    <w:p w:rsidR="00AA47EE" w:rsidRPr="00C740B1" w:rsidRDefault="00AA47EE" w:rsidP="00AA47EE">
      <w:pPr>
        <w:widowControl w:val="0"/>
        <w:autoSpaceDE w:val="0"/>
        <w:autoSpaceDN w:val="0"/>
        <w:adjustRightInd w:val="0"/>
        <w:rPr>
          <w:sz w:val="22"/>
          <w:szCs w:val="22"/>
        </w:rPr>
      </w:pPr>
      <w:r w:rsidRPr="00C740B1">
        <w:rPr>
          <w:sz w:val="22"/>
          <w:szCs w:val="22"/>
        </w:rPr>
        <w:t>паспорт серия _______ № __________, выдан _______</w:t>
      </w:r>
      <w:r w:rsidRPr="00CC0FF4">
        <w:rPr>
          <w:sz w:val="22"/>
          <w:szCs w:val="22"/>
        </w:rPr>
        <w:t>______________</w:t>
      </w:r>
      <w:r w:rsidRPr="00C740B1">
        <w:rPr>
          <w:sz w:val="22"/>
          <w:szCs w:val="22"/>
        </w:rPr>
        <w:t>____________</w:t>
      </w:r>
      <w:r>
        <w:rPr>
          <w:sz w:val="22"/>
          <w:szCs w:val="22"/>
        </w:rPr>
        <w:t>_________</w:t>
      </w:r>
      <w:r w:rsidRPr="00C740B1">
        <w:rPr>
          <w:sz w:val="22"/>
          <w:szCs w:val="22"/>
        </w:rPr>
        <w:t>_______</w:t>
      </w:r>
    </w:p>
    <w:p w:rsidR="00AA47EE" w:rsidRPr="00C740B1" w:rsidRDefault="00AA47EE" w:rsidP="00AA47EE">
      <w:pPr>
        <w:widowControl w:val="0"/>
        <w:autoSpaceDE w:val="0"/>
        <w:autoSpaceDN w:val="0"/>
        <w:adjustRightInd w:val="0"/>
        <w:ind w:firstLine="720"/>
        <w:rPr>
          <w:sz w:val="16"/>
          <w:szCs w:val="16"/>
        </w:rPr>
      </w:pPr>
      <w:r w:rsidRPr="00C740B1">
        <w:rPr>
          <w:sz w:val="16"/>
          <w:szCs w:val="16"/>
        </w:rPr>
        <w:t xml:space="preserve">                                                                                   </w:t>
      </w:r>
      <w:r w:rsidRPr="00CC0FF4">
        <w:rPr>
          <w:sz w:val="16"/>
          <w:szCs w:val="16"/>
        </w:rPr>
        <w:t xml:space="preserve">(дата выдачи, кем выдан) </w:t>
      </w:r>
      <w:r w:rsidRPr="00C740B1">
        <w:rPr>
          <w:sz w:val="16"/>
          <w:szCs w:val="16"/>
        </w:rPr>
        <w:t xml:space="preserve">                                                                </w:t>
      </w:r>
    </w:p>
    <w:p w:rsidR="00AA47EE" w:rsidRPr="00C740B1" w:rsidRDefault="00AA47EE" w:rsidP="00AA47EE">
      <w:pPr>
        <w:overflowPunct w:val="0"/>
        <w:autoSpaceDE w:val="0"/>
        <w:autoSpaceDN w:val="0"/>
        <w:adjustRightInd w:val="0"/>
        <w:ind w:right="-525"/>
        <w:jc w:val="both"/>
        <w:textAlignment w:val="baseline"/>
        <w:rPr>
          <w:sz w:val="28"/>
        </w:rPr>
      </w:pPr>
      <w:r w:rsidRPr="00C740B1">
        <w:rPr>
          <w:sz w:val="22"/>
          <w:szCs w:val="22"/>
        </w:rPr>
        <w:t>____________________________________________________________</w:t>
      </w:r>
      <w:r w:rsidRPr="00CC0FF4">
        <w:rPr>
          <w:sz w:val="22"/>
          <w:szCs w:val="22"/>
        </w:rPr>
        <w:t>____________</w:t>
      </w:r>
      <w:r>
        <w:rPr>
          <w:sz w:val="22"/>
          <w:szCs w:val="22"/>
        </w:rPr>
        <w:t>__________</w:t>
      </w:r>
      <w:r w:rsidRPr="00CC0FF4">
        <w:rPr>
          <w:sz w:val="22"/>
          <w:szCs w:val="22"/>
        </w:rPr>
        <w:t>___</w:t>
      </w:r>
      <w:r w:rsidRPr="00C740B1">
        <w:rPr>
          <w:sz w:val="22"/>
          <w:szCs w:val="22"/>
        </w:rPr>
        <w:t>___,</w:t>
      </w:r>
      <w:r w:rsidRPr="00C740B1">
        <w:rPr>
          <w:sz w:val="28"/>
        </w:rPr>
        <w:t xml:space="preserve">        </w:t>
      </w:r>
    </w:p>
    <w:p w:rsidR="00AA47EE" w:rsidRDefault="00AA47EE" w:rsidP="00AA47EE">
      <w:pPr>
        <w:widowControl w:val="0"/>
        <w:overflowPunct w:val="0"/>
        <w:autoSpaceDE w:val="0"/>
        <w:autoSpaceDN w:val="0"/>
        <w:adjustRightInd w:val="0"/>
        <w:ind w:firstLine="720"/>
        <w:jc w:val="both"/>
        <w:textAlignment w:val="baseline"/>
        <w:rPr>
          <w:sz w:val="18"/>
          <w:szCs w:val="18"/>
        </w:rPr>
      </w:pPr>
      <w:r>
        <w:rPr>
          <w:sz w:val="18"/>
          <w:szCs w:val="18"/>
        </w:rPr>
        <w:t xml:space="preserve">Свободно, своей волей и в своем интересе даю согласие уполномоченным должностным лицам </w:t>
      </w:r>
      <w:r w:rsidRPr="002B2B64">
        <w:rPr>
          <w:sz w:val="18"/>
          <w:szCs w:val="18"/>
        </w:rPr>
        <w:t>Аппарата Уполномоченного по защите прав предпринимателей</w:t>
      </w:r>
      <w:r>
        <w:rPr>
          <w:sz w:val="18"/>
          <w:szCs w:val="18"/>
        </w:rPr>
        <w:t xml:space="preserve"> </w:t>
      </w:r>
      <w:r w:rsidRPr="002B2B64">
        <w:rPr>
          <w:sz w:val="18"/>
          <w:szCs w:val="18"/>
        </w:rPr>
        <w:t>в Оренбургской области</w:t>
      </w:r>
      <w:r>
        <w:rPr>
          <w:sz w:val="18"/>
          <w:szCs w:val="1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w:t>
      </w:r>
    </w:p>
    <w:p w:rsidR="00AA47EE" w:rsidRPr="0032049E" w:rsidRDefault="00AA47EE" w:rsidP="00AA47EE">
      <w:pPr>
        <w:widowControl w:val="0"/>
        <w:overflowPunct w:val="0"/>
        <w:autoSpaceDE w:val="0"/>
        <w:autoSpaceDN w:val="0"/>
        <w:adjustRightInd w:val="0"/>
        <w:jc w:val="both"/>
        <w:textAlignment w:val="baseline"/>
        <w:rPr>
          <w:sz w:val="18"/>
          <w:szCs w:val="18"/>
        </w:rPr>
      </w:pPr>
      <w:r>
        <w:rPr>
          <w:sz w:val="18"/>
          <w:szCs w:val="18"/>
        </w:rPr>
        <w:t xml:space="preserve">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дата и место рождения, гражданство; прежнее фамилия, имя, отчество, дата и место и причина их изменения ( в случае изменения); владение иностранными языками и языками народов Российской Федерации; образование (когда и какие образовательные, научные и иные организации закончил, номера документов об образовании, направлении подготовки или специальность по документу об образовании, квалификация); выполняемая работа с начала трудовой деятельности  (включая работу по совместительству, предпринимательскую и иную деятельность), военная служба; классный чин </w:t>
      </w:r>
      <w:r w:rsidRPr="0032049E">
        <w:rPr>
          <w:sz w:val="18"/>
          <w:szCs w:val="18"/>
        </w:rPr>
        <w:t>государственно</w:t>
      </w:r>
      <w:r>
        <w:rPr>
          <w:sz w:val="18"/>
          <w:szCs w:val="18"/>
        </w:rPr>
        <w:t xml:space="preserve">й гражданской службы </w:t>
      </w:r>
    </w:p>
    <w:p w:rsidR="00AA47EE" w:rsidRDefault="00AA47EE" w:rsidP="00AA47EE">
      <w:pPr>
        <w:widowControl w:val="0"/>
        <w:overflowPunct w:val="0"/>
        <w:autoSpaceDE w:val="0"/>
        <w:autoSpaceDN w:val="0"/>
        <w:adjustRightInd w:val="0"/>
        <w:jc w:val="both"/>
        <w:textAlignment w:val="baseline"/>
        <w:rPr>
          <w:sz w:val="18"/>
          <w:szCs w:val="18"/>
        </w:rPr>
      </w:pPr>
      <w:r w:rsidRPr="0032049E">
        <w:rPr>
          <w:sz w:val="18"/>
          <w:szCs w:val="18"/>
        </w:rPr>
        <w:t>Российской Федерации</w:t>
      </w:r>
      <w:r>
        <w:rPr>
          <w:sz w:val="18"/>
          <w:szCs w:val="18"/>
        </w:rPr>
        <w:t xml:space="preserve"> и  (или) </w:t>
      </w:r>
      <w:r w:rsidRPr="0032049E">
        <w:rPr>
          <w:sz w:val="18"/>
          <w:szCs w:val="18"/>
        </w:rPr>
        <w:t xml:space="preserve">государственной гражданской службы </w:t>
      </w:r>
      <w:r>
        <w:rPr>
          <w:sz w:val="18"/>
          <w:szCs w:val="18"/>
        </w:rPr>
        <w:t xml:space="preserve">субъекта </w:t>
      </w:r>
      <w:r w:rsidRPr="0032049E">
        <w:rPr>
          <w:sz w:val="18"/>
          <w:szCs w:val="18"/>
        </w:rPr>
        <w:t>Российской Федерации</w:t>
      </w:r>
      <w:r>
        <w:rPr>
          <w:sz w:val="18"/>
          <w:szCs w:val="18"/>
        </w:rPr>
        <w:t xml:space="preserve"> и (или) муниципальной службы, дипломатический ранг, воинское и (или) специальное звание, классный чин правоохранительной службы (кем и когда присвоены); 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 места рождения, места работы и адреса регистрации по месту жительства (месту пребывания), адреса  фактического проживания </w:t>
      </w:r>
      <w:r w:rsidRPr="0032049E">
        <w:rPr>
          <w:sz w:val="18"/>
          <w:szCs w:val="18"/>
        </w:rPr>
        <w:t xml:space="preserve">близких родственников (отца, матери, братьев, сестер и детей), а также мужа, (жены); </w:t>
      </w:r>
      <w:r w:rsidRPr="007431FF">
        <w:rPr>
          <w:sz w:val="18"/>
          <w:szCs w:val="18"/>
        </w:rPr>
        <w:t>фамилии, имена, отчества, даты рождения</w:t>
      </w:r>
      <w:r>
        <w:rPr>
          <w:sz w:val="18"/>
          <w:szCs w:val="18"/>
        </w:rPr>
        <w:t>, места рождения, места работы и адреса регистрации по месту жительства (месту пребывания), адреса фактического проживания бывших мужей (жен); пребывание за границей (когда, где, с какой целью);</w:t>
      </w:r>
      <w:r w:rsidRPr="00C11C1E">
        <w:rPr>
          <w:sz w:val="18"/>
          <w:szCs w:val="18"/>
        </w:rPr>
        <w:t xml:space="preserve"> близки</w:t>
      </w:r>
      <w:r>
        <w:rPr>
          <w:sz w:val="18"/>
          <w:szCs w:val="18"/>
        </w:rPr>
        <w:t>е</w:t>
      </w:r>
      <w:r w:rsidRPr="00C11C1E">
        <w:rPr>
          <w:sz w:val="18"/>
          <w:szCs w:val="18"/>
        </w:rPr>
        <w:t xml:space="preserve"> родственник</w:t>
      </w:r>
      <w:r>
        <w:rPr>
          <w:sz w:val="18"/>
          <w:szCs w:val="18"/>
        </w:rPr>
        <w:t>и</w:t>
      </w:r>
      <w:r w:rsidRPr="00C11C1E">
        <w:rPr>
          <w:sz w:val="18"/>
          <w:szCs w:val="18"/>
        </w:rPr>
        <w:t xml:space="preserve"> (от</w:t>
      </w:r>
      <w:r>
        <w:rPr>
          <w:sz w:val="18"/>
          <w:szCs w:val="18"/>
        </w:rPr>
        <w:t>е</w:t>
      </w:r>
      <w:r w:rsidRPr="00C11C1E">
        <w:rPr>
          <w:sz w:val="18"/>
          <w:szCs w:val="18"/>
        </w:rPr>
        <w:t>ц, мат</w:t>
      </w:r>
      <w:r>
        <w:rPr>
          <w:sz w:val="18"/>
          <w:szCs w:val="18"/>
        </w:rPr>
        <w:t>ь</w:t>
      </w:r>
      <w:r w:rsidRPr="00C11C1E">
        <w:rPr>
          <w:sz w:val="18"/>
          <w:szCs w:val="18"/>
        </w:rPr>
        <w:t>, брать</w:t>
      </w:r>
      <w:r>
        <w:rPr>
          <w:sz w:val="18"/>
          <w:szCs w:val="18"/>
        </w:rPr>
        <w:t>я</w:t>
      </w:r>
      <w:r w:rsidRPr="00C11C1E">
        <w:rPr>
          <w:sz w:val="18"/>
          <w:szCs w:val="18"/>
        </w:rPr>
        <w:t>, сестр</w:t>
      </w:r>
      <w:r>
        <w:rPr>
          <w:sz w:val="18"/>
          <w:szCs w:val="18"/>
        </w:rPr>
        <w:t>ы</w:t>
      </w:r>
      <w:r w:rsidRPr="00C11C1E">
        <w:rPr>
          <w:sz w:val="18"/>
          <w:szCs w:val="18"/>
        </w:rPr>
        <w:t xml:space="preserve"> и дет</w:t>
      </w:r>
      <w:r>
        <w:rPr>
          <w:sz w:val="18"/>
          <w:szCs w:val="18"/>
        </w:rPr>
        <w:t>и</w:t>
      </w:r>
      <w:r w:rsidRPr="00C11C1E">
        <w:rPr>
          <w:sz w:val="18"/>
          <w:szCs w:val="18"/>
        </w:rPr>
        <w:t>), а также муж, (жен</w:t>
      </w:r>
      <w:r>
        <w:rPr>
          <w:sz w:val="18"/>
          <w:szCs w:val="18"/>
        </w:rPr>
        <w:t>а</w:t>
      </w:r>
      <w:r w:rsidRPr="00C11C1E">
        <w:rPr>
          <w:sz w:val="18"/>
          <w:szCs w:val="18"/>
        </w:rPr>
        <w:t>)</w:t>
      </w:r>
      <w:r>
        <w:rPr>
          <w:sz w:val="18"/>
          <w:szCs w:val="18"/>
        </w:rPr>
        <w:t>,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проживает за границей); адрес и дата регистрации по месту жительства (месту пребывания), адрес фактического проживания; паспорт (серия, номер, когда и кем выдан);</w:t>
      </w:r>
      <w:r w:rsidRPr="00865042">
        <w:rPr>
          <w:sz w:val="18"/>
          <w:szCs w:val="18"/>
        </w:rPr>
        <w:t xml:space="preserve"> </w:t>
      </w:r>
      <w:r>
        <w:rPr>
          <w:sz w:val="18"/>
          <w:szCs w:val="18"/>
        </w:rPr>
        <w:t xml:space="preserve">паспорт, удостоверяющий личность гражданина </w:t>
      </w:r>
      <w:r w:rsidRPr="0032049E">
        <w:rPr>
          <w:sz w:val="18"/>
          <w:szCs w:val="18"/>
        </w:rPr>
        <w:t>Российской Федерации</w:t>
      </w:r>
      <w:r>
        <w:rPr>
          <w:sz w:val="18"/>
          <w:szCs w:val="18"/>
        </w:rPr>
        <w:t xml:space="preserve">  за пределами </w:t>
      </w:r>
      <w:r w:rsidRPr="0032049E">
        <w:rPr>
          <w:sz w:val="18"/>
          <w:szCs w:val="18"/>
        </w:rPr>
        <w:t>Российской Федерации</w:t>
      </w:r>
      <w:r>
        <w:rPr>
          <w:sz w:val="18"/>
          <w:szCs w:val="18"/>
        </w:rPr>
        <w:t xml:space="preserve"> </w:t>
      </w:r>
      <w:r>
        <w:rPr>
          <w:sz w:val="18"/>
          <w:szCs w:val="18"/>
        </w:rPr>
        <w:lastRenderedPageBreak/>
        <w:t xml:space="preserve">(серия, номер, когда и кем выдан); номер телефона, отношение к воинской обязанности, сведения по воинскому учету (для граждан, пребывающих в запасе, и лиц, подлежащих призыву на военную службу); идентификационный номер налогоплательщика; номер страхового свидетельства обязательного пенсионного страхования; наличие (отсутствие) судимости; доступ к государственной тайне, оформленной за период работы, службы, учебы (форма, номер и дата); наличие (отсутствие) заболевания, препятствующего поступлению на государственную гражданскую службу </w:t>
      </w:r>
      <w:r w:rsidRPr="000F512F">
        <w:rPr>
          <w:sz w:val="18"/>
          <w:szCs w:val="18"/>
        </w:rPr>
        <w:t>Российской Федерации</w:t>
      </w:r>
      <w:r>
        <w:rPr>
          <w:sz w:val="18"/>
          <w:szCs w:val="18"/>
        </w:rPr>
        <w:t xml:space="preserve"> или ее прохождению, подтвержденного заключением медицинского учреждения; результаты медицинских осмотров (обследований), а также обязательного психиатрического освидетельствования, сведения о доходах, расходах, об имуществе и обязательствах имущественного характера, а также о доходах, расходах, об </w:t>
      </w:r>
      <w:r w:rsidRPr="000F512F">
        <w:rPr>
          <w:sz w:val="18"/>
          <w:szCs w:val="18"/>
        </w:rPr>
        <w:t>имуществе и обязательствах имущественного характера</w:t>
      </w:r>
      <w:r>
        <w:rPr>
          <w:sz w:val="18"/>
          <w:szCs w:val="18"/>
        </w:rPr>
        <w:t xml:space="preserve"> членов семьи; сведения о последнем месте государственной или муниципальной службы.</w:t>
      </w:r>
    </w:p>
    <w:p w:rsidR="00AA47EE" w:rsidRDefault="00AA47EE" w:rsidP="00AA47EE">
      <w:pPr>
        <w:widowControl w:val="0"/>
        <w:overflowPunct w:val="0"/>
        <w:autoSpaceDE w:val="0"/>
        <w:autoSpaceDN w:val="0"/>
        <w:adjustRightInd w:val="0"/>
        <w:jc w:val="both"/>
        <w:textAlignment w:val="baseline"/>
        <w:rPr>
          <w:sz w:val="18"/>
          <w:szCs w:val="18"/>
        </w:rPr>
      </w:pPr>
      <w:r>
        <w:rPr>
          <w:sz w:val="18"/>
          <w:szCs w:val="18"/>
        </w:rPr>
        <w:t xml:space="preserve">                 Вышеуказанные персональные данные предоставляю для обработки в целях обеспечения соблюдения в отношении меня законодательства </w:t>
      </w:r>
      <w:r w:rsidRPr="0032049E">
        <w:rPr>
          <w:sz w:val="18"/>
          <w:szCs w:val="18"/>
        </w:rPr>
        <w:t>Российской Федерации</w:t>
      </w:r>
      <w:r>
        <w:rPr>
          <w:sz w:val="18"/>
          <w:szCs w:val="18"/>
        </w:rPr>
        <w:t xml:space="preserve"> в сфере отношений, связанных с поступлением на государственную гражданскую службу </w:t>
      </w:r>
      <w:r w:rsidRPr="000F512F">
        <w:rPr>
          <w:sz w:val="18"/>
          <w:szCs w:val="18"/>
        </w:rPr>
        <w:t>Российской Федерации</w:t>
      </w:r>
      <w:r>
        <w:rPr>
          <w:sz w:val="18"/>
          <w:szCs w:val="18"/>
        </w:rPr>
        <w:t xml:space="preserve">, ее прохождением и прекращением (трудовых и непосредственно связанных с ними отношений), для реализации полномочий, возложенных на </w:t>
      </w:r>
      <w:r w:rsidRPr="00962523">
        <w:rPr>
          <w:sz w:val="18"/>
          <w:szCs w:val="18"/>
        </w:rPr>
        <w:t>Аппарат Уполномоченного по защите прав предпринимателей в Оренбургской области</w:t>
      </w:r>
      <w:r>
        <w:rPr>
          <w:sz w:val="18"/>
          <w:szCs w:val="18"/>
        </w:rPr>
        <w:t xml:space="preserve"> действующим законодательством.</w:t>
      </w:r>
    </w:p>
    <w:p w:rsidR="00AA47EE" w:rsidRPr="0032049E" w:rsidRDefault="00AA47EE" w:rsidP="00AA47EE">
      <w:pPr>
        <w:widowControl w:val="0"/>
        <w:overflowPunct w:val="0"/>
        <w:autoSpaceDE w:val="0"/>
        <w:autoSpaceDN w:val="0"/>
        <w:adjustRightInd w:val="0"/>
        <w:jc w:val="both"/>
        <w:textAlignment w:val="baseline"/>
        <w:rPr>
          <w:sz w:val="18"/>
          <w:szCs w:val="18"/>
        </w:rPr>
      </w:pPr>
      <w:r>
        <w:rPr>
          <w:sz w:val="18"/>
          <w:szCs w:val="18"/>
        </w:rPr>
        <w:t xml:space="preserve">                Я ознакомлен(а) с тем, что согласие на обработку персональных данных действует с даты подписания настоящего согласия в течение всего срока прохождения государственной гражданской службы (работы) в </w:t>
      </w:r>
      <w:r w:rsidRPr="00962523">
        <w:rPr>
          <w:sz w:val="18"/>
          <w:szCs w:val="18"/>
        </w:rPr>
        <w:t>Аппарат</w:t>
      </w:r>
      <w:r>
        <w:rPr>
          <w:sz w:val="18"/>
          <w:szCs w:val="18"/>
        </w:rPr>
        <w:t>е</w:t>
      </w:r>
      <w:r w:rsidRPr="00962523">
        <w:rPr>
          <w:sz w:val="18"/>
          <w:szCs w:val="18"/>
        </w:rPr>
        <w:t xml:space="preserve"> Уполномоченного по защите прав предпринимателей в Оренбургской области</w:t>
      </w:r>
      <w:r>
        <w:rPr>
          <w:sz w:val="18"/>
          <w:szCs w:val="18"/>
        </w:rPr>
        <w:t xml:space="preserve">;  согласие на обработку персональных данных может быть отозвано но основании письменного заявления в произвольной форме; в случае отзыва согласия на обработку персональных данных Аппарат Уполномоченного по защите прав предпринимателей в Оренбургской области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2006 г №152-ФЗ «О персональных данных»; после увольнения с государственной гражданской службы (прекращения трудовых отношений) персональные данные будут храниться в </w:t>
      </w:r>
      <w:r w:rsidRPr="00CC0FF4">
        <w:rPr>
          <w:sz w:val="18"/>
          <w:szCs w:val="18"/>
        </w:rPr>
        <w:t>Аппарате Уполномоченного по защите прав предприн</w:t>
      </w:r>
      <w:r>
        <w:rPr>
          <w:sz w:val="18"/>
          <w:szCs w:val="18"/>
        </w:rPr>
        <w:t xml:space="preserve">имателей в Оренбургской области в течение предусмотренного законодательством </w:t>
      </w:r>
      <w:r w:rsidRPr="00CC0FF4">
        <w:rPr>
          <w:sz w:val="18"/>
          <w:szCs w:val="18"/>
        </w:rPr>
        <w:t>Российской Федерации</w:t>
      </w:r>
      <w:r>
        <w:rPr>
          <w:sz w:val="18"/>
          <w:szCs w:val="18"/>
        </w:rPr>
        <w:t xml:space="preserve"> срока хранения документов; персональные данные предоставляемые в отношении третьих лиц, будут обрабатываться только в целях осуществления и выполнения возложенных </w:t>
      </w:r>
      <w:r w:rsidRPr="00CC0FF4">
        <w:rPr>
          <w:sz w:val="18"/>
          <w:szCs w:val="18"/>
        </w:rPr>
        <w:t>законодательством Российской Федерации</w:t>
      </w:r>
      <w:r>
        <w:rPr>
          <w:sz w:val="18"/>
          <w:szCs w:val="18"/>
        </w:rPr>
        <w:t xml:space="preserve"> на </w:t>
      </w:r>
      <w:r w:rsidRPr="00CC0FF4">
        <w:rPr>
          <w:sz w:val="18"/>
          <w:szCs w:val="18"/>
        </w:rPr>
        <w:t>Аппарат Уполномоченного по защите прав предпринимателей в Оренбургской области</w:t>
      </w:r>
      <w:r>
        <w:rPr>
          <w:sz w:val="18"/>
          <w:szCs w:val="18"/>
        </w:rPr>
        <w:t xml:space="preserve"> функций, полномочий и обязанностей.</w:t>
      </w:r>
    </w:p>
    <w:p w:rsidR="00AA47EE" w:rsidRDefault="00AA47EE" w:rsidP="00AA47EE">
      <w:pPr>
        <w:widowControl w:val="0"/>
        <w:overflowPunct w:val="0"/>
        <w:autoSpaceDE w:val="0"/>
        <w:autoSpaceDN w:val="0"/>
        <w:adjustRightInd w:val="0"/>
        <w:jc w:val="both"/>
        <w:textAlignment w:val="baseline"/>
        <w:rPr>
          <w:sz w:val="18"/>
          <w:szCs w:val="18"/>
        </w:rPr>
      </w:pPr>
    </w:p>
    <w:p w:rsidR="00AA47EE" w:rsidRPr="00C740B1" w:rsidRDefault="00AA47EE" w:rsidP="00AA47EE">
      <w:pPr>
        <w:widowControl w:val="0"/>
        <w:overflowPunct w:val="0"/>
        <w:autoSpaceDE w:val="0"/>
        <w:autoSpaceDN w:val="0"/>
        <w:adjustRightInd w:val="0"/>
        <w:jc w:val="both"/>
        <w:textAlignment w:val="baseline"/>
        <w:rPr>
          <w:szCs w:val="24"/>
        </w:rPr>
      </w:pPr>
      <w:r w:rsidRPr="00CC0FF4">
        <w:rPr>
          <w:szCs w:val="24"/>
        </w:rPr>
        <w:t>Дата начала обработки персональных данных:</w:t>
      </w:r>
    </w:p>
    <w:p w:rsidR="00AA47EE" w:rsidRPr="00C740B1" w:rsidRDefault="00AA47EE" w:rsidP="00AA47EE">
      <w:pPr>
        <w:widowControl w:val="0"/>
        <w:autoSpaceDE w:val="0"/>
        <w:autoSpaceDN w:val="0"/>
        <w:adjustRightInd w:val="0"/>
        <w:jc w:val="center"/>
        <w:rPr>
          <w:rFonts w:ascii="Courier New" w:hAnsi="Courier New" w:cs="Courier New"/>
          <w:sz w:val="20"/>
        </w:rPr>
      </w:pPr>
      <w:r w:rsidRPr="00C740B1">
        <w:rPr>
          <w:szCs w:val="24"/>
        </w:rPr>
        <w:t xml:space="preserve">                                           _______________</w:t>
      </w:r>
      <w:r w:rsidRPr="00C740B1">
        <w:rPr>
          <w:rFonts w:ascii="Courier New" w:hAnsi="Courier New" w:cs="Courier New"/>
          <w:sz w:val="20"/>
        </w:rPr>
        <w:t xml:space="preserve">     ____________</w:t>
      </w:r>
    </w:p>
    <w:p w:rsidR="00D2296B" w:rsidRDefault="00AA47EE" w:rsidP="00AA47EE">
      <w:pPr>
        <w:overflowPunct w:val="0"/>
        <w:autoSpaceDE w:val="0"/>
        <w:autoSpaceDN w:val="0"/>
        <w:adjustRightInd w:val="0"/>
        <w:textAlignment w:val="baseline"/>
      </w:pPr>
      <w:r>
        <w:rPr>
          <w:sz w:val="20"/>
        </w:rPr>
        <w:t xml:space="preserve">                                                                                   (число, месяц, </w:t>
      </w:r>
      <w:proofErr w:type="gramStart"/>
      <w:r>
        <w:rPr>
          <w:sz w:val="20"/>
        </w:rPr>
        <w:t xml:space="preserve">год)   </w:t>
      </w:r>
      <w:proofErr w:type="gramEnd"/>
      <w:r>
        <w:rPr>
          <w:sz w:val="20"/>
        </w:rPr>
        <w:t xml:space="preserve">                  </w:t>
      </w:r>
      <w:r w:rsidRPr="00CC0FF4">
        <w:rPr>
          <w:sz w:val="20"/>
        </w:rPr>
        <w:t xml:space="preserve">(подпись)              </w:t>
      </w:r>
    </w:p>
    <w:sectPr w:rsidR="00D2296B" w:rsidSect="00AA47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E3"/>
    <w:rsid w:val="00233478"/>
    <w:rsid w:val="004E5634"/>
    <w:rsid w:val="00647DF4"/>
    <w:rsid w:val="006C6071"/>
    <w:rsid w:val="007F2DE3"/>
    <w:rsid w:val="00A25B32"/>
    <w:rsid w:val="00AA47EE"/>
    <w:rsid w:val="00AA4C8C"/>
    <w:rsid w:val="00D2296B"/>
    <w:rsid w:val="00DE1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4C6433-8AF9-4038-A0F7-DF85BFD3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E3"/>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23347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F2DE3"/>
    <w:rPr>
      <w:color w:val="0000FF"/>
      <w:u w:val="single"/>
    </w:rPr>
  </w:style>
  <w:style w:type="paragraph" w:styleId="a4">
    <w:name w:val="Normal (Web)"/>
    <w:basedOn w:val="a"/>
    <w:uiPriority w:val="99"/>
    <w:unhideWhenUsed/>
    <w:rsid w:val="007F2DE3"/>
    <w:pPr>
      <w:spacing w:before="100" w:beforeAutospacing="1" w:after="100" w:afterAutospacing="1"/>
    </w:pPr>
    <w:rPr>
      <w:szCs w:val="24"/>
    </w:rPr>
  </w:style>
  <w:style w:type="paragraph" w:customStyle="1" w:styleId="a5">
    <w:name w:val="Таблицы (моноширинный)"/>
    <w:basedOn w:val="a"/>
    <w:next w:val="a"/>
    <w:rsid w:val="007F2DE3"/>
    <w:pPr>
      <w:widowControl w:val="0"/>
      <w:autoSpaceDE w:val="0"/>
      <w:autoSpaceDN w:val="0"/>
      <w:adjustRightInd w:val="0"/>
      <w:jc w:val="both"/>
    </w:pPr>
    <w:rPr>
      <w:rFonts w:ascii="Courier New" w:hAnsi="Courier New" w:cs="Courier New"/>
      <w:sz w:val="20"/>
    </w:rPr>
  </w:style>
  <w:style w:type="character" w:customStyle="1" w:styleId="10">
    <w:name w:val="Заголовок 1 Знак"/>
    <w:basedOn w:val="a0"/>
    <w:link w:val="1"/>
    <w:uiPriority w:val="9"/>
    <w:rsid w:val="00233478"/>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86;mb56.ru" TargetMode="External"/><Relationship Id="rId5" Type="http://schemas.openxmlformats.org/officeDocument/2006/relationships/hyperlink" Target="http://www.&#1086;mb56.ru" TargetMode="External"/><Relationship Id="rId4" Type="http://schemas.openxmlformats.org/officeDocument/2006/relationships/hyperlink" Target="mailto:Orenburg@ombudsmanbi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12</Pages>
  <Words>3912</Words>
  <Characters>22300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omb56</dc:creator>
  <cp:keywords/>
  <dc:description/>
  <cp:lastModifiedBy>omb56</cp:lastModifiedBy>
  <cp:revision>9</cp:revision>
  <dcterms:created xsi:type="dcterms:W3CDTF">2019-04-08T08:33:00Z</dcterms:created>
  <dcterms:modified xsi:type="dcterms:W3CDTF">2020-08-20T06:42:00Z</dcterms:modified>
</cp:coreProperties>
</file>