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DD" w:rsidRDefault="00582FDD" w:rsidP="00582FDD">
      <w:pPr>
        <w:ind w:left="5400"/>
        <w:rPr>
          <w:sz w:val="26"/>
          <w:szCs w:val="26"/>
        </w:rPr>
      </w:pPr>
      <w:r>
        <w:rPr>
          <w:sz w:val="26"/>
          <w:szCs w:val="26"/>
        </w:rPr>
        <w:t>Приложение № 2</w:t>
      </w:r>
    </w:p>
    <w:p w:rsidR="00582FDD" w:rsidRDefault="00582FDD" w:rsidP="00582FDD">
      <w:pPr>
        <w:ind w:left="5400"/>
        <w:rPr>
          <w:sz w:val="26"/>
          <w:szCs w:val="26"/>
        </w:rPr>
      </w:pPr>
      <w:r>
        <w:rPr>
          <w:sz w:val="26"/>
          <w:szCs w:val="26"/>
        </w:rPr>
        <w:t xml:space="preserve">к приказу Уполномоченного по </w:t>
      </w:r>
      <w:proofErr w:type="gramStart"/>
      <w:r>
        <w:rPr>
          <w:sz w:val="26"/>
          <w:szCs w:val="26"/>
        </w:rPr>
        <w:t>защите  прав</w:t>
      </w:r>
      <w:proofErr w:type="gramEnd"/>
      <w:r>
        <w:rPr>
          <w:sz w:val="26"/>
          <w:szCs w:val="26"/>
        </w:rPr>
        <w:t xml:space="preserve"> предпринимателей в Оренбургской области </w:t>
      </w:r>
    </w:p>
    <w:p w:rsidR="00582FDD" w:rsidRDefault="00582FDD" w:rsidP="00582FDD">
      <w:pPr>
        <w:ind w:left="5400"/>
        <w:rPr>
          <w:sz w:val="26"/>
          <w:szCs w:val="26"/>
        </w:rPr>
      </w:pPr>
      <w:r>
        <w:rPr>
          <w:sz w:val="26"/>
          <w:szCs w:val="26"/>
        </w:rPr>
        <w:t>от 21.11.2017г. № _26/од_</w:t>
      </w:r>
    </w:p>
    <w:p w:rsidR="00582FDD" w:rsidRDefault="00582FDD" w:rsidP="00582FDD">
      <w:pPr>
        <w:ind w:left="4962" w:firstLine="720"/>
        <w:rPr>
          <w:sz w:val="26"/>
          <w:szCs w:val="26"/>
        </w:rPr>
      </w:pPr>
    </w:p>
    <w:p w:rsidR="00582FDD" w:rsidRDefault="00582FDD" w:rsidP="00582FDD">
      <w:pPr>
        <w:keepNext/>
        <w:jc w:val="center"/>
        <w:outlineLvl w:val="1"/>
        <w:rPr>
          <w:b/>
        </w:rPr>
      </w:pPr>
      <w:r>
        <w:rPr>
          <w:b/>
          <w:sz w:val="28"/>
          <w:szCs w:val="28"/>
        </w:rPr>
        <w:t>ОБЪЯВЛЕНИЕ</w:t>
      </w:r>
    </w:p>
    <w:p w:rsidR="00582FDD" w:rsidRDefault="00582FDD" w:rsidP="00582FDD">
      <w:pPr>
        <w:ind w:firstLine="709"/>
        <w:jc w:val="both"/>
        <w:rPr>
          <w:szCs w:val="24"/>
        </w:rPr>
      </w:pPr>
    </w:p>
    <w:p w:rsidR="00582FDD" w:rsidRDefault="00582FDD" w:rsidP="00582FDD">
      <w:pPr>
        <w:jc w:val="both"/>
        <w:rPr>
          <w:sz w:val="20"/>
        </w:rPr>
      </w:pPr>
      <w:r>
        <w:rPr>
          <w:sz w:val="26"/>
          <w:szCs w:val="26"/>
        </w:rPr>
        <w:t xml:space="preserve">Аппарат Уполномоченного по защите прав предпринимателей в Оренбургской области объявляет о проведении </w:t>
      </w:r>
      <w:proofErr w:type="gramStart"/>
      <w:r>
        <w:rPr>
          <w:sz w:val="26"/>
          <w:szCs w:val="26"/>
        </w:rPr>
        <w:t>конкурса  на</w:t>
      </w:r>
      <w:proofErr w:type="gramEnd"/>
      <w:r>
        <w:rPr>
          <w:sz w:val="26"/>
          <w:szCs w:val="26"/>
        </w:rPr>
        <w:t xml:space="preserve"> замещение вакантных должностей  и </w:t>
      </w:r>
      <w:r>
        <w:rPr>
          <w:color w:val="000000"/>
          <w:sz w:val="28"/>
          <w:szCs w:val="28"/>
        </w:rPr>
        <w:t xml:space="preserve">формирование кадрового резерва </w:t>
      </w:r>
      <w:r>
        <w:rPr>
          <w:sz w:val="26"/>
          <w:szCs w:val="26"/>
        </w:rPr>
        <w:t>государственной гражданской службы Оренбургской области в Аппарате Уполномоченного по защите прав предпринимателей в Оренбургской области</w:t>
      </w:r>
    </w:p>
    <w:tbl>
      <w:tblPr>
        <w:tblW w:w="99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285"/>
      </w:tblGrid>
      <w:tr w:rsidR="00582FDD" w:rsidTr="00582FDD">
        <w:trPr>
          <w:trHeight w:val="433"/>
        </w:trPr>
        <w:tc>
          <w:tcPr>
            <w:tcW w:w="675" w:type="dxa"/>
            <w:tcBorders>
              <w:top w:val="single" w:sz="4" w:space="0" w:color="000000"/>
              <w:left w:val="single" w:sz="4" w:space="0" w:color="000000"/>
              <w:bottom w:val="single" w:sz="4" w:space="0" w:color="000000"/>
              <w:right w:val="single" w:sz="4" w:space="0" w:color="000000"/>
            </w:tcBorders>
            <w:hideMark/>
          </w:tcPr>
          <w:p w:rsidR="00582FDD" w:rsidRDefault="00582FDD">
            <w:pPr>
              <w:ind w:firstLine="720"/>
              <w:jc w:val="center"/>
              <w:rPr>
                <w:b/>
                <w:sz w:val="26"/>
                <w:szCs w:val="26"/>
              </w:rPr>
            </w:pPr>
            <w:r>
              <w:rPr>
                <w:b/>
                <w:sz w:val="26"/>
                <w:szCs w:val="26"/>
              </w:rPr>
              <w:t>№ п/п</w:t>
            </w:r>
          </w:p>
        </w:tc>
        <w:tc>
          <w:tcPr>
            <w:tcW w:w="9291" w:type="dxa"/>
            <w:tcBorders>
              <w:top w:val="single" w:sz="4" w:space="0" w:color="000000"/>
              <w:left w:val="single" w:sz="4" w:space="0" w:color="000000"/>
              <w:bottom w:val="single" w:sz="4" w:space="0" w:color="000000"/>
              <w:right w:val="single" w:sz="4" w:space="0" w:color="000000"/>
            </w:tcBorders>
            <w:hideMark/>
          </w:tcPr>
          <w:p w:rsidR="00582FDD" w:rsidRDefault="00582FDD">
            <w:pPr>
              <w:ind w:firstLine="720"/>
              <w:jc w:val="center"/>
              <w:rPr>
                <w:b/>
                <w:sz w:val="26"/>
                <w:szCs w:val="26"/>
              </w:rPr>
            </w:pPr>
            <w:r>
              <w:rPr>
                <w:b/>
                <w:sz w:val="26"/>
                <w:szCs w:val="26"/>
              </w:rPr>
              <w:t>Должность</w:t>
            </w:r>
          </w:p>
        </w:tc>
      </w:tr>
      <w:tr w:rsidR="00582FDD" w:rsidTr="00582FDD">
        <w:trPr>
          <w:trHeight w:val="1365"/>
        </w:trPr>
        <w:tc>
          <w:tcPr>
            <w:tcW w:w="675" w:type="dxa"/>
            <w:tcBorders>
              <w:top w:val="single" w:sz="4" w:space="0" w:color="000000"/>
              <w:left w:val="single" w:sz="4" w:space="0" w:color="000000"/>
              <w:bottom w:val="single" w:sz="4" w:space="0" w:color="auto"/>
              <w:right w:val="single" w:sz="4" w:space="0" w:color="000000"/>
            </w:tcBorders>
            <w:hideMark/>
          </w:tcPr>
          <w:p w:rsidR="00582FDD" w:rsidRDefault="00582FDD">
            <w:pPr>
              <w:ind w:firstLine="720"/>
              <w:jc w:val="center"/>
              <w:rPr>
                <w:sz w:val="26"/>
                <w:szCs w:val="26"/>
              </w:rPr>
            </w:pPr>
            <w:r>
              <w:rPr>
                <w:sz w:val="26"/>
                <w:szCs w:val="26"/>
              </w:rPr>
              <w:t>11</w:t>
            </w:r>
          </w:p>
        </w:tc>
        <w:tc>
          <w:tcPr>
            <w:tcW w:w="9291" w:type="dxa"/>
            <w:tcBorders>
              <w:top w:val="single" w:sz="4" w:space="0" w:color="000000"/>
              <w:left w:val="single" w:sz="4" w:space="0" w:color="000000"/>
              <w:bottom w:val="single" w:sz="4" w:space="0" w:color="auto"/>
              <w:right w:val="single" w:sz="4" w:space="0" w:color="000000"/>
            </w:tcBorders>
            <w:hideMark/>
          </w:tcPr>
          <w:p w:rsidR="00582FDD" w:rsidRDefault="00582FDD">
            <w:pPr>
              <w:ind w:firstLine="60"/>
              <w:jc w:val="center"/>
              <w:rPr>
                <w:b/>
                <w:sz w:val="28"/>
                <w:szCs w:val="28"/>
                <w:u w:val="single"/>
              </w:rPr>
            </w:pPr>
            <w:r>
              <w:rPr>
                <w:b/>
                <w:sz w:val="28"/>
                <w:szCs w:val="28"/>
                <w:u w:val="single"/>
              </w:rPr>
              <w:t>Консультант</w:t>
            </w:r>
          </w:p>
          <w:p w:rsidR="00582FDD" w:rsidRDefault="00582FDD">
            <w:pPr>
              <w:ind w:firstLine="60"/>
              <w:jc w:val="center"/>
              <w:rPr>
                <w:b/>
                <w:sz w:val="26"/>
                <w:szCs w:val="26"/>
              </w:rPr>
            </w:pPr>
            <w:r>
              <w:rPr>
                <w:b/>
                <w:sz w:val="26"/>
                <w:szCs w:val="26"/>
              </w:rPr>
              <w:t>(</w:t>
            </w:r>
            <w:r>
              <w:rPr>
                <w:b/>
                <w:szCs w:val="24"/>
              </w:rPr>
              <w:t>категории «Специалисты» главной группы должностей</w:t>
            </w:r>
            <w:r>
              <w:rPr>
                <w:b/>
                <w:sz w:val="26"/>
                <w:szCs w:val="26"/>
              </w:rPr>
              <w:t>)</w:t>
            </w:r>
          </w:p>
          <w:p w:rsidR="00582FDD" w:rsidRDefault="00582FDD">
            <w:pPr>
              <w:ind w:left="60"/>
              <w:jc w:val="both"/>
              <w:rPr>
                <w:szCs w:val="24"/>
              </w:rPr>
            </w:pPr>
            <w:r>
              <w:rPr>
                <w:b/>
                <w:szCs w:val="24"/>
              </w:rPr>
              <w:t>Квалификационные требования к стажу:</w:t>
            </w:r>
            <w:r>
              <w:rPr>
                <w:szCs w:val="24"/>
              </w:rPr>
              <w:t xml:space="preserve"> </w:t>
            </w:r>
          </w:p>
          <w:p w:rsidR="00582FDD" w:rsidRDefault="00582FDD">
            <w:pPr>
              <w:autoSpaceDE w:val="0"/>
              <w:autoSpaceDN w:val="0"/>
              <w:adjustRightInd w:val="0"/>
              <w:ind w:firstLine="540"/>
              <w:jc w:val="both"/>
              <w:rPr>
                <w:szCs w:val="24"/>
              </w:rPr>
            </w:pPr>
            <w:r>
              <w:rPr>
                <w:szCs w:val="24"/>
              </w:rPr>
              <w:t>не менее четырех лет стажа гражданской службы (государственной службы иных видов) или не менее пяти лет стажа работы по специальности.</w:t>
            </w:r>
          </w:p>
          <w:p w:rsidR="00582FDD" w:rsidRDefault="00582FDD">
            <w:pPr>
              <w:ind w:left="60"/>
              <w:jc w:val="both"/>
              <w:rPr>
                <w:b/>
                <w:szCs w:val="24"/>
              </w:rPr>
            </w:pPr>
            <w:r>
              <w:rPr>
                <w:b/>
                <w:szCs w:val="24"/>
              </w:rPr>
              <w:t xml:space="preserve">Требования к образованию: </w:t>
            </w:r>
          </w:p>
          <w:p w:rsidR="00582FDD" w:rsidRDefault="00582FDD">
            <w:pPr>
              <w:ind w:firstLine="60"/>
              <w:jc w:val="center"/>
              <w:rPr>
                <w:b/>
                <w:sz w:val="28"/>
                <w:szCs w:val="28"/>
                <w:u w:val="single"/>
              </w:rPr>
            </w:pPr>
            <w:r>
              <w:rPr>
                <w:szCs w:val="24"/>
              </w:rPr>
              <w:t>Высшее профессиональное образование преимущественно по специальностям: «Юриспруденция», «Государственное и муниципальное управление»</w:t>
            </w:r>
          </w:p>
        </w:tc>
      </w:tr>
    </w:tbl>
    <w:p w:rsidR="00582FDD" w:rsidRDefault="00582FDD" w:rsidP="00582FDD">
      <w:pPr>
        <w:ind w:firstLine="720"/>
        <w:jc w:val="both"/>
        <w:rPr>
          <w:szCs w:val="24"/>
        </w:rPr>
      </w:pPr>
    </w:p>
    <w:p w:rsidR="00582FDD" w:rsidRDefault="00582FDD" w:rsidP="00582FDD">
      <w:pPr>
        <w:ind w:firstLine="720"/>
        <w:jc w:val="both"/>
        <w:rPr>
          <w:szCs w:val="24"/>
        </w:rPr>
      </w:pPr>
      <w:r>
        <w:rPr>
          <w:szCs w:val="24"/>
        </w:rPr>
        <w:t xml:space="preserve">К претендентам на замещение указанных должностей предъявляются следующие требования: достижение 18 лет, российское гражданство, владение государственным языком Российской Федерации, наличие высшего профессионального образования в сфере, соответствующей направлению деятельности органа государственной </w:t>
      </w:r>
      <w:proofErr w:type="gramStart"/>
      <w:r>
        <w:rPr>
          <w:szCs w:val="24"/>
        </w:rPr>
        <w:t>власти..</w:t>
      </w:r>
      <w:proofErr w:type="gramEnd"/>
    </w:p>
    <w:p w:rsidR="00582FDD" w:rsidRDefault="00582FDD" w:rsidP="00582FDD">
      <w:pPr>
        <w:pStyle w:val="a4"/>
        <w:spacing w:before="0" w:beforeAutospacing="0" w:after="0" w:afterAutospacing="0"/>
        <w:ind w:firstLine="720"/>
        <w:jc w:val="both"/>
        <w:rPr>
          <w:u w:val="single"/>
        </w:rPr>
      </w:pPr>
      <w:r>
        <w:rPr>
          <w:b/>
          <w:bCs/>
          <w:u w:val="single"/>
        </w:rPr>
        <w:t>Порядок проведения конкурса:</w:t>
      </w:r>
    </w:p>
    <w:p w:rsidR="00582FDD" w:rsidRDefault="00582FDD" w:rsidP="00582FDD">
      <w:pPr>
        <w:pStyle w:val="a4"/>
        <w:spacing w:before="0" w:beforeAutospacing="0" w:after="0" w:afterAutospacing="0"/>
        <w:ind w:firstLine="720"/>
        <w:jc w:val="both"/>
      </w:pPr>
      <w:r>
        <w:t>Конкурс заключается в оценке профессионального уровня кандидатов, их соответствия квалификационным требованиям.</w:t>
      </w:r>
    </w:p>
    <w:p w:rsidR="00582FDD" w:rsidRDefault="00582FDD" w:rsidP="00582FDD">
      <w:pPr>
        <w:pStyle w:val="a4"/>
        <w:spacing w:before="0" w:beforeAutospacing="0" w:after="0" w:afterAutospacing="0"/>
        <w:ind w:firstLine="720"/>
        <w:jc w:val="both"/>
        <w:rPr>
          <w:b/>
          <w:u w:val="single"/>
        </w:rPr>
      </w:pPr>
      <w:r>
        <w:rPr>
          <w:b/>
          <w:u w:val="single"/>
        </w:rPr>
        <w:t>Конкурс проводится в два этапа: </w:t>
      </w:r>
    </w:p>
    <w:p w:rsidR="00582FDD" w:rsidRDefault="00582FDD" w:rsidP="00582FDD">
      <w:pPr>
        <w:pStyle w:val="a4"/>
        <w:spacing w:before="0" w:beforeAutospacing="0" w:after="0" w:afterAutospacing="0"/>
        <w:ind w:firstLine="720"/>
        <w:jc w:val="both"/>
      </w:pPr>
      <w:r>
        <w:rPr>
          <w:b/>
          <w:bCs/>
        </w:rPr>
        <w:t>-на первом этапе конкурса</w:t>
      </w:r>
      <w:r>
        <w:t xml:space="preserve"> осуществляется: публикация и размещение объявления о проведении конкурса и приеме документов; проверка представленных документов.</w:t>
      </w:r>
    </w:p>
    <w:p w:rsidR="00582FDD" w:rsidRDefault="00582FDD" w:rsidP="00582FDD">
      <w:pPr>
        <w:pStyle w:val="a4"/>
        <w:spacing w:before="0" w:beforeAutospacing="0" w:after="0" w:afterAutospacing="0"/>
        <w:ind w:firstLine="720"/>
        <w:jc w:val="both"/>
      </w:pPr>
      <w:r>
        <w:t>Решение о дате и времени проведения второго этапа конкурса принимается Уполномоченным по защите прав предпринимателей в Оренбургской области после подведения итогов первого этапа конкурса и при наличии не менее двух кандидатов, допущенных ко второму этапу конкурса.</w:t>
      </w:r>
    </w:p>
    <w:p w:rsidR="00582FDD" w:rsidRDefault="00582FDD" w:rsidP="00582FDD">
      <w:pPr>
        <w:pStyle w:val="a4"/>
        <w:spacing w:before="0" w:beforeAutospacing="0" w:after="0" w:afterAutospacing="0"/>
        <w:ind w:firstLine="720"/>
        <w:jc w:val="both"/>
      </w:pPr>
      <w:r>
        <w:t>Лицам, допущенным ко второму этапу конкурса, не позднее чем за 15 дней до его начала направляются сообщения о дате, месте и времени его проведения;</w:t>
      </w:r>
    </w:p>
    <w:p w:rsidR="00582FDD" w:rsidRDefault="00582FDD" w:rsidP="00582FDD">
      <w:pPr>
        <w:pStyle w:val="a4"/>
        <w:spacing w:before="0" w:beforeAutospacing="0" w:after="0" w:afterAutospacing="0"/>
        <w:ind w:firstLine="720"/>
        <w:jc w:val="both"/>
      </w:pPr>
      <w:r>
        <w:rPr>
          <w:b/>
          <w:bCs/>
        </w:rPr>
        <w:t>-на втором этапе конкурса</w:t>
      </w:r>
      <w:r>
        <w:t xml:space="preserve"> Конкурсной комиссией проводится индивидуальное собеседование с кандидатами, в ходе которого оцениваются профессиональные и личностные качества кандидатов, их соответствие квалификационным требованиям к должности, прохождении гражданской или иной государственной службы, осуществлении другой трудовой деятельности.</w:t>
      </w:r>
    </w:p>
    <w:p w:rsidR="00582FDD" w:rsidRDefault="00582FDD" w:rsidP="00582FDD">
      <w:pPr>
        <w:pStyle w:val="a4"/>
        <w:spacing w:before="0" w:beforeAutospacing="0" w:after="0" w:afterAutospacing="0"/>
        <w:ind w:firstLine="720"/>
        <w:jc w:val="both"/>
        <w:rPr>
          <w:b/>
        </w:rPr>
      </w:pPr>
      <w:r>
        <w:rPr>
          <w:b/>
        </w:rPr>
        <w:t xml:space="preserve">-предполагаемая дата проведения 2 </w:t>
      </w:r>
      <w:proofErr w:type="spellStart"/>
      <w:r>
        <w:rPr>
          <w:b/>
        </w:rPr>
        <w:t>го</w:t>
      </w:r>
      <w:proofErr w:type="spellEnd"/>
      <w:r>
        <w:rPr>
          <w:b/>
        </w:rPr>
        <w:t xml:space="preserve"> этапа конкурса</w:t>
      </w:r>
      <w:r>
        <w:t xml:space="preserve"> – </w:t>
      </w:r>
      <w:r>
        <w:rPr>
          <w:b/>
        </w:rPr>
        <w:t>09.01.2018г.</w:t>
      </w:r>
    </w:p>
    <w:p w:rsidR="00582FDD" w:rsidRDefault="00582FDD" w:rsidP="00582FDD">
      <w:pPr>
        <w:jc w:val="both"/>
        <w:rPr>
          <w:szCs w:val="24"/>
        </w:rPr>
      </w:pPr>
      <w:r>
        <w:rPr>
          <w:szCs w:val="24"/>
        </w:rPr>
        <w:t xml:space="preserve">Место проведения: г. Оренбург </w:t>
      </w:r>
      <w:proofErr w:type="spellStart"/>
      <w:r>
        <w:rPr>
          <w:szCs w:val="24"/>
        </w:rPr>
        <w:t>пр-кт</w:t>
      </w:r>
      <w:proofErr w:type="spellEnd"/>
      <w:r>
        <w:rPr>
          <w:szCs w:val="24"/>
        </w:rPr>
        <w:t xml:space="preserve"> Парковый д.2а</w:t>
      </w:r>
    </w:p>
    <w:p w:rsidR="00582FDD" w:rsidRDefault="00582FDD" w:rsidP="00582FDD">
      <w:pPr>
        <w:rPr>
          <w:szCs w:val="24"/>
        </w:rPr>
      </w:pPr>
      <w:r>
        <w:rPr>
          <w:szCs w:val="24"/>
        </w:rPr>
        <w:t>Контактные телефоны: (3532) 77-20-04,67-44-33 контактное лицо – Грачева А.М.</w:t>
      </w:r>
    </w:p>
    <w:p w:rsidR="00582FDD" w:rsidRDefault="00582FDD" w:rsidP="00582FDD">
      <w:pPr>
        <w:jc w:val="both"/>
        <w:rPr>
          <w:color w:val="000000"/>
          <w:szCs w:val="24"/>
        </w:rPr>
      </w:pPr>
      <w:r>
        <w:rPr>
          <w:szCs w:val="24"/>
        </w:rPr>
        <w:t xml:space="preserve">Адрес электронной почты: </w:t>
      </w:r>
      <w:hyperlink r:id="rId4" w:history="1">
        <w:r>
          <w:rPr>
            <w:rStyle w:val="a3"/>
            <w:szCs w:val="24"/>
            <w:lang w:val="en-US"/>
          </w:rPr>
          <w:t>Orenburg</w:t>
        </w:r>
        <w:r>
          <w:rPr>
            <w:rStyle w:val="a3"/>
            <w:szCs w:val="24"/>
          </w:rPr>
          <w:t>@</w:t>
        </w:r>
        <w:proofErr w:type="spellStart"/>
        <w:r>
          <w:rPr>
            <w:rStyle w:val="a3"/>
            <w:szCs w:val="24"/>
            <w:lang w:val="en-US"/>
          </w:rPr>
          <w:t>ombudsmanbiz</w:t>
        </w:r>
        <w:proofErr w:type="spellEnd"/>
        <w:r>
          <w:rPr>
            <w:rStyle w:val="a3"/>
            <w:szCs w:val="24"/>
          </w:rPr>
          <w:t>.</w:t>
        </w:r>
        <w:proofErr w:type="spellStart"/>
        <w:r>
          <w:rPr>
            <w:rStyle w:val="a3"/>
            <w:szCs w:val="24"/>
            <w:lang w:val="en-US"/>
          </w:rPr>
          <w:t>ru</w:t>
        </w:r>
        <w:proofErr w:type="spellEnd"/>
      </w:hyperlink>
      <w:r w:rsidRPr="00582FDD">
        <w:rPr>
          <w:szCs w:val="24"/>
        </w:rPr>
        <w:t xml:space="preserve"> </w:t>
      </w:r>
    </w:p>
    <w:p w:rsidR="00582FDD" w:rsidRDefault="00582FDD" w:rsidP="00582FDD">
      <w:pPr>
        <w:jc w:val="both"/>
        <w:rPr>
          <w:szCs w:val="24"/>
        </w:rPr>
      </w:pPr>
      <w:r>
        <w:rPr>
          <w:szCs w:val="24"/>
        </w:rPr>
        <w:t xml:space="preserve">Официальный сайт: </w:t>
      </w:r>
      <w:hyperlink r:id="rId5" w:history="1">
        <w:r>
          <w:rPr>
            <w:rStyle w:val="a3"/>
            <w:szCs w:val="24"/>
            <w:lang w:val="en-US"/>
          </w:rPr>
          <w:t>http</w:t>
        </w:r>
        <w:r>
          <w:rPr>
            <w:rStyle w:val="a3"/>
            <w:szCs w:val="24"/>
          </w:rPr>
          <w:t>://</w:t>
        </w:r>
        <w:r>
          <w:rPr>
            <w:rStyle w:val="a3"/>
            <w:szCs w:val="24"/>
            <w:lang w:val="en-US"/>
          </w:rPr>
          <w:t>www</w:t>
        </w:r>
        <w:r>
          <w:rPr>
            <w:rStyle w:val="a3"/>
            <w:szCs w:val="24"/>
          </w:rPr>
          <w:t>.о</w:t>
        </w:r>
        <w:proofErr w:type="spellStart"/>
        <w:r>
          <w:rPr>
            <w:rStyle w:val="a3"/>
            <w:szCs w:val="24"/>
            <w:lang w:val="en-US"/>
          </w:rPr>
          <w:t>mb</w:t>
        </w:r>
        <w:proofErr w:type="spellEnd"/>
        <w:r>
          <w:rPr>
            <w:rStyle w:val="a3"/>
            <w:szCs w:val="24"/>
          </w:rPr>
          <w:t>56.</w:t>
        </w:r>
        <w:proofErr w:type="spellStart"/>
        <w:r>
          <w:rPr>
            <w:rStyle w:val="a3"/>
            <w:szCs w:val="24"/>
            <w:lang w:val="en-US"/>
          </w:rPr>
          <w:t>ru</w:t>
        </w:r>
        <w:proofErr w:type="spellEnd"/>
      </w:hyperlink>
    </w:p>
    <w:p w:rsidR="00582FDD" w:rsidRDefault="00582FDD" w:rsidP="00582FDD">
      <w:pPr>
        <w:autoSpaceDE w:val="0"/>
        <w:autoSpaceDN w:val="0"/>
        <w:adjustRightInd w:val="0"/>
        <w:ind w:firstLine="540"/>
        <w:jc w:val="both"/>
        <w:rPr>
          <w:szCs w:val="24"/>
        </w:rPr>
      </w:pPr>
      <w:r>
        <w:rPr>
          <w:szCs w:val="24"/>
        </w:rPr>
        <w:lastRenderedPageBreak/>
        <w:t>По результатам конкурса издается акт о назначении победителя конкурса на вакантную должность гражданской службы и заключается служебный контракт с победителем конкурса.</w:t>
      </w:r>
    </w:p>
    <w:p w:rsidR="00582FDD" w:rsidRDefault="00582FDD" w:rsidP="00582FDD">
      <w:pPr>
        <w:autoSpaceDE w:val="0"/>
        <w:autoSpaceDN w:val="0"/>
        <w:adjustRightInd w:val="0"/>
        <w:ind w:firstLine="540"/>
        <w:jc w:val="both"/>
        <w:rPr>
          <w:szCs w:val="24"/>
        </w:rPr>
      </w:pPr>
      <w:r>
        <w:rPr>
          <w:szCs w:val="24"/>
        </w:rPr>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гражданской службы, то с согласия кандидата издается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582FDD" w:rsidRDefault="00582FDD" w:rsidP="00582FDD">
      <w:pPr>
        <w:ind w:firstLine="720"/>
        <w:jc w:val="both"/>
        <w:rPr>
          <w:szCs w:val="24"/>
        </w:rPr>
      </w:pPr>
      <w:r>
        <w:t>Сообщения о результатах конкурса направляются в письменной форме кандидатам в 7-</w:t>
      </w:r>
      <w:r>
        <w:rPr>
          <w:szCs w:val="24"/>
        </w:rPr>
        <w:t xml:space="preserve">дневный срок со дня его завершения. Информация о результатах конкурса также размещается в указанный срок на официальном сайте государственного органа в сети Интернет. </w:t>
      </w:r>
    </w:p>
    <w:p w:rsidR="00582FDD" w:rsidRDefault="00582FDD" w:rsidP="00582FDD">
      <w:pPr>
        <w:ind w:firstLine="720"/>
        <w:jc w:val="both"/>
        <w:rPr>
          <w:b/>
          <w:szCs w:val="24"/>
        </w:rPr>
      </w:pPr>
      <w:r>
        <w:rPr>
          <w:szCs w:val="24"/>
        </w:rPr>
        <w:t xml:space="preserve">Документы принимаются в течение 21 дня (со дня размещения объявления на сайте Уполномоченного по защите прав предпринимателей в Оренбургской области </w:t>
      </w:r>
      <w:r>
        <w:rPr>
          <w:b/>
          <w:szCs w:val="24"/>
        </w:rPr>
        <w:t>(</w:t>
      </w:r>
      <w:hyperlink r:id="rId6" w:history="1">
        <w:r>
          <w:rPr>
            <w:rStyle w:val="a3"/>
            <w:sz w:val="28"/>
            <w:szCs w:val="28"/>
            <w:lang w:val="en-US"/>
          </w:rPr>
          <w:t>www</w:t>
        </w:r>
        <w:r>
          <w:rPr>
            <w:rStyle w:val="a3"/>
            <w:sz w:val="28"/>
            <w:szCs w:val="28"/>
          </w:rPr>
          <w:t>.</w:t>
        </w:r>
        <w:proofErr w:type="spellStart"/>
        <w:r>
          <w:rPr>
            <w:rStyle w:val="a3"/>
            <w:sz w:val="28"/>
            <w:szCs w:val="28"/>
            <w:lang w:val="en-US"/>
          </w:rPr>
          <w:t>omb</w:t>
        </w:r>
        <w:proofErr w:type="spellEnd"/>
        <w:r>
          <w:rPr>
            <w:rStyle w:val="a3"/>
            <w:sz w:val="28"/>
            <w:szCs w:val="28"/>
          </w:rPr>
          <w:t>56.</w:t>
        </w:r>
        <w:proofErr w:type="spellStart"/>
        <w:r>
          <w:rPr>
            <w:rStyle w:val="a3"/>
            <w:sz w:val="28"/>
            <w:szCs w:val="28"/>
            <w:lang w:val="en-US"/>
          </w:rPr>
          <w:t>ru</w:t>
        </w:r>
        <w:proofErr w:type="spellEnd"/>
      </w:hyperlink>
      <w:r>
        <w:rPr>
          <w:b/>
          <w:szCs w:val="24"/>
        </w:rPr>
        <w:t>)</w:t>
      </w:r>
      <w:r>
        <w:rPr>
          <w:szCs w:val="24"/>
        </w:rPr>
        <w:t xml:space="preserve"> </w:t>
      </w:r>
    </w:p>
    <w:p w:rsidR="00582FDD" w:rsidRDefault="00582FDD" w:rsidP="00582FDD">
      <w:pPr>
        <w:ind w:firstLine="720"/>
        <w:jc w:val="both"/>
        <w:rPr>
          <w:szCs w:val="24"/>
        </w:rPr>
      </w:pPr>
      <w:r>
        <w:rPr>
          <w:szCs w:val="24"/>
        </w:rPr>
        <w:t xml:space="preserve">Срок приема документов - по истечению 21 дня с момента </w:t>
      </w:r>
      <w:proofErr w:type="gramStart"/>
      <w:r>
        <w:rPr>
          <w:szCs w:val="24"/>
        </w:rPr>
        <w:t>размещения  данной</w:t>
      </w:r>
      <w:proofErr w:type="gramEnd"/>
      <w:r>
        <w:rPr>
          <w:szCs w:val="24"/>
        </w:rPr>
        <w:t xml:space="preserve"> информации на сайте Уполномоченного по защите прав предпринимателей в Оренбургской области включительно- по </w:t>
      </w:r>
      <w:r>
        <w:rPr>
          <w:b/>
          <w:szCs w:val="24"/>
        </w:rPr>
        <w:t>12 декабря 2017г</w:t>
      </w:r>
      <w:r>
        <w:rPr>
          <w:szCs w:val="24"/>
        </w:rPr>
        <w:t>. (срок 21 день с момента публикации).</w:t>
      </w:r>
    </w:p>
    <w:p w:rsidR="00582FDD" w:rsidRDefault="00582FDD" w:rsidP="00582FDD">
      <w:pPr>
        <w:ind w:firstLine="720"/>
        <w:jc w:val="both"/>
        <w:rPr>
          <w:sz w:val="28"/>
          <w:szCs w:val="28"/>
        </w:rPr>
      </w:pPr>
    </w:p>
    <w:p w:rsidR="00582FDD" w:rsidRDefault="00582FDD" w:rsidP="00582FDD">
      <w:pPr>
        <w:ind w:firstLine="720"/>
        <w:jc w:val="both"/>
        <w:rPr>
          <w:b/>
          <w:i/>
          <w:sz w:val="28"/>
          <w:szCs w:val="28"/>
        </w:rPr>
      </w:pPr>
      <w:r>
        <w:rPr>
          <w:b/>
          <w:i/>
          <w:sz w:val="28"/>
          <w:szCs w:val="28"/>
        </w:rPr>
        <w:t>Для участия в конкурсе необходимо подать следующие документы:</w:t>
      </w:r>
    </w:p>
    <w:p w:rsidR="00582FDD" w:rsidRDefault="00582FDD" w:rsidP="00582FDD">
      <w:pPr>
        <w:shd w:val="clear" w:color="auto" w:fill="FFFFFF"/>
        <w:ind w:firstLine="709"/>
        <w:jc w:val="both"/>
        <w:rPr>
          <w:color w:val="000000"/>
          <w:szCs w:val="24"/>
        </w:rPr>
      </w:pPr>
      <w:r>
        <w:rPr>
          <w:color w:val="000000"/>
          <w:szCs w:val="24"/>
        </w:rPr>
        <w:t>личное заявление (образец прилагается);</w:t>
      </w:r>
    </w:p>
    <w:p w:rsidR="00582FDD" w:rsidRDefault="00582FDD" w:rsidP="00582FDD">
      <w:pPr>
        <w:shd w:val="clear" w:color="auto" w:fill="FFFFFF"/>
        <w:ind w:firstLine="709"/>
        <w:jc w:val="both"/>
        <w:rPr>
          <w:color w:val="000000"/>
          <w:szCs w:val="24"/>
        </w:rPr>
      </w:pPr>
      <w:r>
        <w:rPr>
          <w:color w:val="000000"/>
          <w:szCs w:val="24"/>
        </w:rPr>
        <w:t>собственноручно заполненную и подписанную анкету по форме, утвержденной распоряжением Правительства Российской Федерации от 26 мая 2005г. №667-р, с приложением фотографии 3х4;</w:t>
      </w:r>
    </w:p>
    <w:p w:rsidR="00582FDD" w:rsidRDefault="00582FDD" w:rsidP="00582FDD">
      <w:pPr>
        <w:shd w:val="clear" w:color="auto" w:fill="FFFFFF"/>
        <w:ind w:firstLine="709"/>
        <w:jc w:val="both"/>
        <w:rPr>
          <w:color w:val="000000"/>
          <w:szCs w:val="24"/>
        </w:rPr>
      </w:pPr>
      <w:r>
        <w:rPr>
          <w:color w:val="000000"/>
          <w:szCs w:val="24"/>
        </w:rPr>
        <w:t>копию паспорта или заменяющего его документа (соответствующий документ предъявляется лично по прибытии на конкурс);</w:t>
      </w:r>
    </w:p>
    <w:p w:rsidR="00582FDD" w:rsidRDefault="00582FDD" w:rsidP="00582FDD">
      <w:pPr>
        <w:ind w:firstLine="540"/>
        <w:jc w:val="both"/>
        <w:rPr>
          <w:szCs w:val="24"/>
        </w:rPr>
      </w:pPr>
      <w:r>
        <w:rPr>
          <w:szCs w:val="24"/>
        </w:rPr>
        <w:t>документы, подтверждающие необходимое профессиональное образование, квалификацию и стаж работы:</w:t>
      </w:r>
    </w:p>
    <w:p w:rsidR="00582FDD" w:rsidRDefault="00582FDD" w:rsidP="00582FDD">
      <w:pPr>
        <w:ind w:firstLine="540"/>
        <w:jc w:val="both"/>
        <w:rPr>
          <w:szCs w:val="24"/>
        </w:rPr>
      </w:pPr>
      <w:r>
        <w:rPr>
          <w:szCs w:val="24"/>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w:t>
      </w:r>
      <w:proofErr w:type="gramStart"/>
      <w:r>
        <w:rPr>
          <w:szCs w:val="24"/>
        </w:rPr>
        <w:t xml:space="preserve">документы,   </w:t>
      </w:r>
      <w:proofErr w:type="gramEnd"/>
      <w:r>
        <w:rPr>
          <w:szCs w:val="24"/>
        </w:rPr>
        <w:t xml:space="preserve">             подтверждающие трудовую (служебную) деятельность гражданина;</w:t>
      </w:r>
    </w:p>
    <w:p w:rsidR="00582FDD" w:rsidRDefault="00582FDD" w:rsidP="00582FDD">
      <w:pPr>
        <w:shd w:val="clear" w:color="auto" w:fill="FFFFFF"/>
        <w:ind w:firstLine="709"/>
        <w:jc w:val="both"/>
        <w:rPr>
          <w:color w:val="000000"/>
          <w:szCs w:val="24"/>
        </w:rPr>
      </w:pPr>
      <w:r>
        <w:rPr>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82FDD" w:rsidRDefault="00582FDD" w:rsidP="00582FDD">
      <w:pPr>
        <w:shd w:val="clear" w:color="auto" w:fill="FFFFFF"/>
        <w:ind w:firstLine="709"/>
        <w:jc w:val="both"/>
        <w:rPr>
          <w:color w:val="000000"/>
          <w:szCs w:val="24"/>
        </w:rPr>
      </w:pPr>
      <w:r>
        <w:rPr>
          <w:color w:val="000000"/>
          <w:szCs w:val="24"/>
        </w:rPr>
        <w:t xml:space="preserve">документ об отсутствии у гражданина заболевания, препятствующего поступлению на гражданскую службу или ее прохождению (учетная форма №001-ГС/у, утвержденная приказом </w:t>
      </w:r>
      <w:proofErr w:type="spellStart"/>
      <w:r>
        <w:rPr>
          <w:color w:val="000000"/>
          <w:szCs w:val="24"/>
        </w:rPr>
        <w:t>Минздравсоцразвития</w:t>
      </w:r>
      <w:proofErr w:type="spellEnd"/>
      <w:r>
        <w:rPr>
          <w:color w:val="000000"/>
          <w:szCs w:val="24"/>
        </w:rPr>
        <w:t xml:space="preserve"> Российской Федерации от 14.12.2009г. №984н);</w:t>
      </w:r>
    </w:p>
    <w:p w:rsidR="00582FDD" w:rsidRDefault="00582FDD" w:rsidP="00582FDD">
      <w:pPr>
        <w:shd w:val="clear" w:color="auto" w:fill="FFFFFF"/>
        <w:ind w:firstLine="709"/>
        <w:jc w:val="both"/>
        <w:rPr>
          <w:color w:val="000000"/>
          <w:szCs w:val="24"/>
        </w:rPr>
      </w:pPr>
      <w:r>
        <w:rPr>
          <w:bCs/>
          <w:szCs w:val="24"/>
        </w:rPr>
        <w:t>справка о доходах, об имуществе и обязательствах имущественного характера</w:t>
      </w:r>
      <w:r>
        <w:rPr>
          <w:szCs w:val="24"/>
        </w:rPr>
        <w:t>, утвержденная Указом Президента № 460 от 23.06.2014г. на претендента, супруга претендента и детей претендента</w:t>
      </w:r>
    </w:p>
    <w:p w:rsidR="00582FDD" w:rsidRDefault="00582FDD" w:rsidP="00582FDD">
      <w:pPr>
        <w:shd w:val="clear" w:color="auto" w:fill="FFFFFF"/>
        <w:ind w:firstLine="709"/>
        <w:jc w:val="both"/>
        <w:rPr>
          <w:szCs w:val="24"/>
        </w:rPr>
      </w:pPr>
      <w:r>
        <w:rPr>
          <w:color w:val="000000"/>
          <w:szCs w:val="24"/>
        </w:rPr>
        <w:t xml:space="preserve">иные документы, предусмотренные Федеральным законом от 27.07.2004 г.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Pr>
          <w:szCs w:val="24"/>
        </w:rPr>
        <w:t xml:space="preserve">Копия военного билета (при наличии); Копия свидетельств актов </w:t>
      </w:r>
      <w:proofErr w:type="spellStart"/>
      <w:r>
        <w:rPr>
          <w:szCs w:val="24"/>
        </w:rPr>
        <w:t>ЗАГСа</w:t>
      </w:r>
      <w:proofErr w:type="spellEnd"/>
      <w:r>
        <w:rPr>
          <w:szCs w:val="24"/>
        </w:rPr>
        <w:t xml:space="preserve"> (при наличии); Копия свидетельства ИНН; Копия СНИЛС; Справка с налогового органа о том, что кандидат не является индивидуальным предпринимателей, учредителем (участником) хозяйствующих обществ и иных коммерческих организаций.</w:t>
      </w:r>
    </w:p>
    <w:p w:rsidR="00582FDD" w:rsidRDefault="00582FDD" w:rsidP="00582FDD">
      <w:pPr>
        <w:ind w:firstLine="720"/>
        <w:jc w:val="both"/>
        <w:rPr>
          <w:szCs w:val="24"/>
        </w:rPr>
      </w:pPr>
      <w:r>
        <w:rPr>
          <w:szCs w:val="24"/>
        </w:rPr>
        <w:t>Две фотографии 4х6 см, выполненные на матовой бумаге, в черно-белом изображении, без уголка.</w:t>
      </w:r>
    </w:p>
    <w:p w:rsidR="00582FDD" w:rsidRDefault="00582FDD" w:rsidP="00582FDD">
      <w:pPr>
        <w:ind w:firstLine="720"/>
        <w:rPr>
          <w:szCs w:val="24"/>
        </w:rPr>
      </w:pPr>
      <w:r>
        <w:rPr>
          <w:szCs w:val="24"/>
        </w:rPr>
        <w:lastRenderedPageBreak/>
        <w:t>Согласие на обработку персональных данных (образец прилагается).</w:t>
      </w:r>
    </w:p>
    <w:p w:rsidR="00582FDD" w:rsidRDefault="00582FDD" w:rsidP="00582FDD">
      <w:pPr>
        <w:pStyle w:val="a4"/>
        <w:spacing w:before="0" w:beforeAutospacing="0" w:after="0" w:afterAutospacing="0"/>
        <w:ind w:firstLine="708"/>
        <w:jc w:val="both"/>
      </w:pPr>
    </w:p>
    <w:p w:rsidR="00582FDD" w:rsidRDefault="00582FDD" w:rsidP="00582FDD">
      <w:pPr>
        <w:pStyle w:val="a4"/>
        <w:spacing w:before="0" w:beforeAutospacing="0" w:after="0" w:afterAutospacing="0"/>
        <w:ind w:firstLine="708"/>
        <w:jc w:val="both"/>
        <w:rPr>
          <w:color w:val="202020"/>
        </w:rPr>
      </w:pPr>
      <w:r>
        <w:t xml:space="preserve">Все конкурсные документы в запечатанном конверте с надписями «НА КОНКУРС» и «НЕ ВСКРЫВАТЬ» направляются по почте </w:t>
      </w:r>
      <w:smartTag w:uri="urn:schemas-microsoft-com:office:smarttags" w:element="metricconverter">
        <w:smartTagPr>
          <w:attr w:name="ProductID" w:val="460046 г"/>
        </w:smartTagPr>
        <w:r>
          <w:t>460046 г</w:t>
        </w:r>
      </w:smartTag>
      <w:r>
        <w:t xml:space="preserve">. Оренбург ул. 9-го Января д. </w:t>
      </w:r>
      <w:proofErr w:type="gramStart"/>
      <w:r>
        <w:t>64  или</w:t>
      </w:r>
      <w:proofErr w:type="gramEnd"/>
      <w:r>
        <w:t xml:space="preserve"> доставляются лично </w:t>
      </w:r>
      <w:r>
        <w:rPr>
          <w:color w:val="202020"/>
        </w:rPr>
        <w:t xml:space="preserve">в рабочие дни </w:t>
      </w:r>
      <w:r>
        <w:rPr>
          <w:b/>
        </w:rPr>
        <w:t xml:space="preserve">с 09.00 до 17.00, по пятницам с 09.00 до 16.00 по адресу: </w:t>
      </w:r>
      <w:smartTag w:uri="urn:schemas-microsoft-com:office:smarttags" w:element="metricconverter">
        <w:smartTagPr>
          <w:attr w:name="ProductID" w:val="460000, г"/>
        </w:smartTagPr>
        <w:r>
          <w:rPr>
            <w:b/>
          </w:rPr>
          <w:t>460000, г</w:t>
        </w:r>
      </w:smartTag>
      <w:r>
        <w:rPr>
          <w:b/>
        </w:rPr>
        <w:t xml:space="preserve">. Оренбург, </w:t>
      </w:r>
      <w:proofErr w:type="spellStart"/>
      <w:r>
        <w:rPr>
          <w:b/>
        </w:rPr>
        <w:t>пр-кт</w:t>
      </w:r>
      <w:proofErr w:type="spellEnd"/>
      <w:r>
        <w:rPr>
          <w:b/>
        </w:rPr>
        <w:t xml:space="preserve"> Парковый, 2, (Общественная приемная Уполномоченного), или 460000, г. Оренбург, ул.9 Января, д.64, ком.103</w:t>
      </w:r>
    </w:p>
    <w:p w:rsidR="00582FDD" w:rsidRDefault="00582FDD" w:rsidP="00582FDD">
      <w:pPr>
        <w:ind w:firstLine="720"/>
        <w:jc w:val="both"/>
        <w:rPr>
          <w:szCs w:val="24"/>
        </w:rPr>
      </w:pPr>
    </w:p>
    <w:p w:rsidR="00582FDD" w:rsidRDefault="00582FDD" w:rsidP="00582FDD">
      <w:pPr>
        <w:ind w:firstLine="720"/>
        <w:jc w:val="both"/>
        <w:rPr>
          <w:szCs w:val="24"/>
        </w:rPr>
      </w:pPr>
      <w:r>
        <w:rPr>
          <w:szCs w:val="24"/>
        </w:rPr>
        <w:t>Условия прохождения государственной гражданской службы в Аппарате Уполномоченного по защите прав предпринимателей в Оренбургской области, денежное содержание, гарантии и ограничения по должности государственной гражданской службы Оренбургской области определяются федеральным и областным законодательством о государственной гражданской службе.</w:t>
      </w:r>
    </w:p>
    <w:p w:rsidR="00582FDD" w:rsidRDefault="00582FDD" w:rsidP="00582FDD">
      <w:pPr>
        <w:ind w:firstLine="720"/>
        <w:jc w:val="both"/>
        <w:rPr>
          <w:i/>
          <w:szCs w:val="24"/>
        </w:rPr>
      </w:pPr>
    </w:p>
    <w:p w:rsidR="00582FDD" w:rsidRDefault="00582FDD" w:rsidP="00582FDD">
      <w:pPr>
        <w:ind w:firstLine="720"/>
        <w:jc w:val="both"/>
        <w:rPr>
          <w:i/>
          <w:szCs w:val="24"/>
        </w:rPr>
      </w:pPr>
    </w:p>
    <w:p w:rsidR="00582FDD" w:rsidRDefault="00582FDD" w:rsidP="00582FDD">
      <w:pPr>
        <w:ind w:firstLine="720"/>
        <w:jc w:val="both"/>
        <w:rPr>
          <w:sz w:val="28"/>
          <w:szCs w:val="28"/>
        </w:rPr>
      </w:pPr>
    </w:p>
    <w:p w:rsidR="00582FDD" w:rsidRDefault="00582FDD" w:rsidP="00582FDD">
      <w:pPr>
        <w:ind w:firstLine="720"/>
        <w:jc w:val="center"/>
        <w:rPr>
          <w:b/>
          <w:sz w:val="28"/>
          <w:szCs w:val="28"/>
        </w:rPr>
      </w:pPr>
      <w:r>
        <w:rPr>
          <w:b/>
          <w:sz w:val="28"/>
          <w:szCs w:val="28"/>
        </w:rPr>
        <w:t>ВНИМАНИЕ!</w:t>
      </w:r>
    </w:p>
    <w:p w:rsidR="00582FDD" w:rsidRDefault="00582FDD" w:rsidP="00582FDD">
      <w:pPr>
        <w:ind w:firstLine="720"/>
        <w:jc w:val="both"/>
        <w:rPr>
          <w:szCs w:val="24"/>
        </w:rPr>
      </w:pPr>
      <w:r>
        <w:rPr>
          <w:szCs w:val="24"/>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582FDD" w:rsidRDefault="00582FDD" w:rsidP="00582FDD">
      <w:pPr>
        <w:ind w:firstLine="720"/>
        <w:jc w:val="both"/>
        <w:rPr>
          <w:szCs w:val="24"/>
        </w:rPr>
      </w:pPr>
      <w:r>
        <w:rPr>
          <w:szCs w:val="24"/>
        </w:rPr>
        <w:t>Сообщение о дате, месте и времени проведения второго этапа конкурса будет объявлено кандидатам дополнительно.</w:t>
      </w:r>
    </w:p>
    <w:p w:rsidR="00582FDD" w:rsidRDefault="00582FDD" w:rsidP="00582FDD">
      <w:pPr>
        <w:ind w:firstLine="720"/>
        <w:jc w:val="both"/>
        <w:rPr>
          <w:szCs w:val="24"/>
        </w:rPr>
      </w:pPr>
      <w:r>
        <w:rPr>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осуществляется кандидатом за счет собственных средств.</w:t>
      </w:r>
    </w:p>
    <w:p w:rsidR="00582FDD" w:rsidRDefault="00582FDD" w:rsidP="00582FDD">
      <w:pPr>
        <w:keepNext/>
        <w:ind w:firstLine="720"/>
        <w:outlineLvl w:val="1"/>
        <w:rPr>
          <w:sz w:val="28"/>
          <w:szCs w:val="28"/>
        </w:rPr>
      </w:pPr>
    </w:p>
    <w:p w:rsidR="00582FDD" w:rsidRDefault="00582FDD" w:rsidP="00582FDD">
      <w:pPr>
        <w:keepNext/>
        <w:ind w:firstLine="720"/>
        <w:jc w:val="both"/>
        <w:outlineLvl w:val="1"/>
        <w:rPr>
          <w:b/>
          <w:i/>
          <w:sz w:val="28"/>
          <w:szCs w:val="28"/>
        </w:rPr>
      </w:pPr>
      <w:r>
        <w:rPr>
          <w:b/>
          <w:i/>
          <w:sz w:val="28"/>
          <w:szCs w:val="28"/>
        </w:rPr>
        <w:t>Квалификационные требования к профессиональным знаниям и навыкам общие:</w:t>
      </w:r>
    </w:p>
    <w:p w:rsidR="00582FDD" w:rsidRDefault="00582FDD" w:rsidP="00582FDD">
      <w:pPr>
        <w:keepNext/>
        <w:ind w:firstLine="720"/>
        <w:jc w:val="both"/>
        <w:outlineLvl w:val="1"/>
        <w:rPr>
          <w:i/>
          <w:szCs w:val="24"/>
        </w:rPr>
      </w:pPr>
    </w:p>
    <w:p w:rsidR="00582FDD" w:rsidRDefault="00582FDD" w:rsidP="00582FDD">
      <w:pPr>
        <w:keepNext/>
        <w:ind w:firstLine="720"/>
        <w:jc w:val="both"/>
        <w:outlineLvl w:val="1"/>
        <w:rPr>
          <w:szCs w:val="24"/>
        </w:rPr>
      </w:pPr>
      <w:r>
        <w:rPr>
          <w:szCs w:val="24"/>
        </w:rPr>
        <w:t xml:space="preserve">Требования к знаниям: </w:t>
      </w:r>
    </w:p>
    <w:p w:rsidR="00582FDD" w:rsidRDefault="00582FDD" w:rsidP="00582FDD">
      <w:pPr>
        <w:keepNext/>
        <w:ind w:firstLine="720"/>
        <w:jc w:val="both"/>
        <w:outlineLvl w:val="1"/>
        <w:rPr>
          <w:szCs w:val="24"/>
        </w:rPr>
      </w:pPr>
      <w:r>
        <w:rPr>
          <w:szCs w:val="24"/>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(Основного Закона) Оренбургской области, нормативных правовых актов Оренбургской области, необходимых для исполнения должностных обязанностей; структуры и полномочий органов государственной власти Оренбургской области, органов местного самоуправления муниципальных образований; процесса прохождения государственной гражданской службы; порядка работы со служебной информацией; основ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582FDD" w:rsidRDefault="00582FDD" w:rsidP="00582FDD">
      <w:pPr>
        <w:keepNext/>
        <w:ind w:firstLine="720"/>
        <w:jc w:val="both"/>
        <w:outlineLvl w:val="1"/>
        <w:rPr>
          <w:i/>
          <w:szCs w:val="24"/>
        </w:rPr>
      </w:pPr>
    </w:p>
    <w:p w:rsidR="00582FDD" w:rsidRDefault="00582FDD" w:rsidP="00582FDD">
      <w:pPr>
        <w:keepNext/>
        <w:ind w:firstLine="720"/>
        <w:jc w:val="both"/>
        <w:outlineLvl w:val="1"/>
        <w:rPr>
          <w:szCs w:val="24"/>
        </w:rPr>
      </w:pPr>
      <w:r>
        <w:rPr>
          <w:szCs w:val="24"/>
        </w:rPr>
        <w:t>Требования к навыкам:</w:t>
      </w:r>
    </w:p>
    <w:p w:rsidR="00582FDD" w:rsidRDefault="00582FDD" w:rsidP="00582FDD">
      <w:pPr>
        <w:keepNext/>
        <w:ind w:firstLine="720"/>
        <w:jc w:val="both"/>
        <w:outlineLvl w:val="1"/>
        <w:rPr>
          <w:szCs w:val="24"/>
        </w:rPr>
      </w:pPr>
      <w:r>
        <w:rPr>
          <w:szCs w:val="24"/>
        </w:rPr>
        <w:t xml:space="preserve">Работа в сфере деятельности, позволяющей исполнять должностные обязанности                        с учетом задач и функций, возложенных на Уполномоченного по защите прав предпринимателей в Оренбургской области; постановки задач и организации их выполнения; оперативного принятия и реализации решений; систематизации и </w:t>
      </w:r>
      <w:r>
        <w:rPr>
          <w:szCs w:val="24"/>
        </w:rPr>
        <w:lastRenderedPageBreak/>
        <w:t>структурирования информации; своевременного выявления и разрешения ситуаций, приводящих к конфликту интересов; анализа, прогнозирования и планирования работы; ведения деловых переговоров и публичного выступления; организации работы по взаимодействию с представителями органов государственной власти Оренбургской области, органов местного самоуправления муниципальных образований и организаций; подготовки проектов нормативных правовых актов и служебных документов; владения компьютерной техникой, а также необходимым программным обеспечением; поддержания уровня квалификации, необходимого для надлежащего исполнения обязанностей;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 способность грамотно и полно оценивать обстановку, оперативно принимать решения для достижения поставленных целей; умение разрабатывать проекты правовых актов и иных документов по реализации функций и задач, возложенных на Аппарат; умение четко и грамотно излагать свои мысли в устной и письменной форме.</w:t>
      </w:r>
    </w:p>
    <w:p w:rsidR="00582FDD" w:rsidRDefault="00582FDD" w:rsidP="00582FDD">
      <w:pPr>
        <w:ind w:left="5400"/>
      </w:pPr>
    </w:p>
    <w:p w:rsidR="000726D7" w:rsidRDefault="000726D7">
      <w:bookmarkStart w:id="0" w:name="_GoBack"/>
      <w:bookmarkEnd w:id="0"/>
    </w:p>
    <w:sectPr w:rsidR="00072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DD"/>
    <w:rsid w:val="000726D7"/>
    <w:rsid w:val="0058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F74B42-C715-419E-9B95-312FFBA8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D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82FDD"/>
    <w:rPr>
      <w:color w:val="0000FF"/>
      <w:u w:val="single"/>
    </w:rPr>
  </w:style>
  <w:style w:type="paragraph" w:styleId="a4">
    <w:name w:val="Normal (Web)"/>
    <w:basedOn w:val="a"/>
    <w:uiPriority w:val="99"/>
    <w:semiHidden/>
    <w:unhideWhenUsed/>
    <w:rsid w:val="00582FD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b56.ru/" TargetMode="External"/><Relationship Id="rId5" Type="http://schemas.openxmlformats.org/officeDocument/2006/relationships/hyperlink" Target="http://www.&#1086;mb56.ru/" TargetMode="External"/><Relationship Id="rId4" Type="http://schemas.openxmlformats.org/officeDocument/2006/relationships/hyperlink" Target="mailto:Orenburg@ombudsman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8810</Characters>
  <Application>Microsoft Office Word</Application>
  <DocSecurity>0</DocSecurity>
  <Lines>73</Lines>
  <Paragraphs>20</Paragraphs>
  <ScaleCrop>false</ScaleCrop>
  <Company>SPecialiST RePack</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omb56</dc:creator>
  <cp:keywords/>
  <dc:description/>
  <cp:lastModifiedBy>omb56</cp:lastModifiedBy>
  <cp:revision>1</cp:revision>
  <dcterms:created xsi:type="dcterms:W3CDTF">2017-11-21T04:31:00Z</dcterms:created>
  <dcterms:modified xsi:type="dcterms:W3CDTF">2017-11-21T04:32:00Z</dcterms:modified>
</cp:coreProperties>
</file>